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7" w:rsidRPr="00FC2637" w:rsidRDefault="007B05E4" w:rsidP="00A97AC2">
      <w:pPr>
        <w:spacing w:after="0" w:line="240" w:lineRule="auto"/>
        <w:jc w:val="center"/>
        <w:rPr>
          <w:rFonts w:ascii="Cambria" w:hAnsi="Cambria"/>
          <w:b/>
          <w:color w:val="1F497D" w:themeColor="text2"/>
          <w:sz w:val="24"/>
          <w:szCs w:val="24"/>
        </w:rPr>
      </w:pPr>
      <w:r w:rsidRPr="007B05E4">
        <w:rPr>
          <w:rFonts w:ascii="Cambria" w:hAnsi="Cambria"/>
          <w:b/>
          <w:color w:val="1F497D" w:themeColor="text2"/>
          <w:sz w:val="24"/>
          <w:szCs w:val="24"/>
        </w:rPr>
        <w:t>The following Deposits are required to be paid by clients immediately after bank endorsement.</w:t>
      </w:r>
    </w:p>
    <w:p w:rsidR="00FC2637" w:rsidRDefault="00E0759F" w:rsidP="00B065ED">
      <w:pPr>
        <w:jc w:val="center"/>
        <w:outlineLvl w:val="0"/>
        <w:rPr>
          <w:rFonts w:ascii="Times New Roman" w:hAnsi="Times New Roman"/>
          <w:noProof/>
          <w:color w:val="000000"/>
          <w:sz w:val="24"/>
          <w:lang w:val="en-IN" w:eastAsia="en-IN" w:bidi="hi-IN"/>
        </w:rPr>
      </w:pPr>
      <w:r>
        <w:rPr>
          <w:rFonts w:ascii="Benguiat" w:hAnsi="Benguiat" w:cs="Benguiat"/>
          <w:b/>
          <w:noProof/>
          <w:color w:val="92D050"/>
          <w:sz w:val="110"/>
          <w:szCs w:val="110"/>
          <w:lang w:val="en-US"/>
        </w:rPr>
        <w:drawing>
          <wp:anchor distT="0" distB="0" distL="114300" distR="114300" simplePos="0" relativeHeight="251656192" behindDoc="0" locked="0" layoutInCell="1" allowOverlap="1">
            <wp:simplePos x="0" y="0"/>
            <wp:positionH relativeFrom="column">
              <wp:posOffset>2293620</wp:posOffset>
            </wp:positionH>
            <wp:positionV relativeFrom="paragraph">
              <wp:posOffset>123190</wp:posOffset>
            </wp:positionV>
            <wp:extent cx="1981200" cy="617220"/>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7500" b="31481"/>
                    <a:stretch>
                      <a:fillRect/>
                    </a:stretch>
                  </pic:blipFill>
                  <pic:spPr bwMode="auto">
                    <a:xfrm>
                      <a:off x="0" y="0"/>
                      <a:ext cx="1981200" cy="617220"/>
                    </a:xfrm>
                    <a:prstGeom prst="rect">
                      <a:avLst/>
                    </a:prstGeom>
                    <a:noFill/>
                    <a:ln>
                      <a:noFill/>
                    </a:ln>
                  </pic:spPr>
                </pic:pic>
              </a:graphicData>
            </a:graphic>
          </wp:anchor>
        </w:drawing>
      </w:r>
    </w:p>
    <w:p w:rsidR="007B05E4" w:rsidRDefault="00E0759F" w:rsidP="00B065ED">
      <w:pPr>
        <w:jc w:val="center"/>
        <w:outlineLvl w:val="0"/>
        <w:rPr>
          <w:rFonts w:ascii="Times New Roman" w:hAnsi="Times New Roman"/>
          <w:noProof/>
          <w:color w:val="000000"/>
          <w:sz w:val="24"/>
          <w:lang w:val="en-IN" w:eastAsia="en-IN" w:bidi="hi-IN"/>
        </w:rPr>
      </w:pPr>
      <w:r w:rsidRPr="002A23AE">
        <w:rPr>
          <w:rFonts w:ascii="Benguiat" w:hAnsi="Benguiat" w:cs="Benguiat"/>
          <w:b/>
          <w:noProof/>
          <w:color w:val="92D050"/>
          <w:sz w:val="110"/>
          <w:szCs w:val="110"/>
          <w:lang w:val="en-IN" w:eastAsia="en-IN" w:bidi="hi-IN"/>
        </w:rPr>
        <w:pict>
          <v:shapetype id="_x0000_t202" coordsize="21600,21600" o:spt="202" path="m,l,21600r21600,l21600,xe">
            <v:stroke joinstyle="miter"/>
            <v:path gradientshapeok="t" o:connecttype="rect"/>
          </v:shapetype>
          <v:shape id="Text Box 2" o:spid="_x0000_s2066" type="#_x0000_t202" style="position:absolute;left:0;text-align:left;margin-left:3.3pt;margin-top:31.25pt;width:516.35pt;height:64.55pt;z-index:2516551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" filled="f" fillcolor="white [3212]" strokecolor="white [3212]">
            <v:textbox style="mso-next-textbox:#Text Box 2">
              <w:txbxContent>
                <w:p w:rsidR="00CC7C79" w:rsidRPr="00E0759F" w:rsidRDefault="00B808BA" w:rsidP="00A97AC2">
                  <w:pPr>
                    <w:jc w:val="center"/>
                    <w:rPr>
                      <w:color w:val="002060"/>
                      <w:sz w:val="2"/>
                      <w:szCs w:val="2"/>
                    </w:rPr>
                  </w:pPr>
                  <w:r>
                    <w:rPr>
                      <w:rFonts w:ascii="Benguiat" w:hAnsi="Benguiat" w:cs="Benguiat"/>
                      <w:b/>
                      <w:noProof/>
                      <w:color w:val="92D050"/>
                      <w:sz w:val="74"/>
                      <w:szCs w:val="74"/>
                      <w:lang w:val="en-US"/>
                    </w:rPr>
                    <w:tab/>
                  </w:r>
                  <w:r w:rsidR="00E0759F">
                    <w:rPr>
                      <w:rFonts w:ascii="Benguiat" w:hAnsi="Benguiat" w:cs="Benguiat"/>
                      <w:b/>
                      <w:noProof/>
                      <w:color w:val="92D050"/>
                      <w:sz w:val="74"/>
                      <w:szCs w:val="74"/>
                      <w:lang w:val="en-US"/>
                    </w:rPr>
                    <w:t xml:space="preserve"> </w:t>
                  </w:r>
                  <w:r w:rsidRPr="00E0759F">
                    <w:rPr>
                      <w:rFonts w:ascii="Benguiat" w:hAnsi="Benguiat" w:cs="Benguiat"/>
                      <w:b/>
                      <w:noProof/>
                      <w:color w:val="002060"/>
                      <w:sz w:val="74"/>
                      <w:szCs w:val="74"/>
                      <w:lang w:val="en-US"/>
                    </w:rPr>
                    <w:t>AG FinanceTradeXperts</w:t>
                  </w:r>
                </w:p>
              </w:txbxContent>
            </v:textbox>
            <w10:wrap type="square"/>
          </v:shape>
        </w:pict>
      </w:r>
    </w:p>
    <w:p w:rsidR="007B05E4" w:rsidRDefault="00E0759F" w:rsidP="00E0759F">
      <w:pPr>
        <w:outlineLvl w:val="0"/>
        <w:rPr>
          <w:rFonts w:ascii="Times New Roman" w:hAnsi="Times New Roman"/>
          <w:noProof/>
          <w:color w:val="000000"/>
          <w:sz w:val="24"/>
          <w:lang w:val="en-IN" w:eastAsia="en-IN" w:bidi="hi-IN"/>
        </w:rPr>
      </w:pPr>
      <w:r>
        <w:rPr>
          <w:rFonts w:ascii="Times New Roman" w:hAnsi="Times New Roman"/>
          <w:noProof/>
          <w:color w:val="000000"/>
          <w:sz w:val="24"/>
          <w:lang w:val="en-US"/>
        </w:rPr>
        <w:drawing>
          <wp:anchor distT="0" distB="0" distL="114300" distR="114300" simplePos="0" relativeHeight="251658240" behindDoc="0" locked="0" layoutInCell="1" allowOverlap="1">
            <wp:simplePos x="0" y="0"/>
            <wp:positionH relativeFrom="column">
              <wp:posOffset>765810</wp:posOffset>
            </wp:positionH>
            <wp:positionV relativeFrom="paragraph">
              <wp:posOffset>769620</wp:posOffset>
            </wp:positionV>
            <wp:extent cx="5208270" cy="5364480"/>
            <wp:effectExtent l="19050" t="0" r="0" b="0"/>
            <wp:wrapNone/>
            <wp:docPr id="17" name="Picture 17"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with medium confidenc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08270" cy="5364480"/>
                    </a:xfrm>
                    <a:prstGeom prst="rect">
                      <a:avLst/>
                    </a:prstGeom>
                  </pic:spPr>
                </pic:pic>
              </a:graphicData>
            </a:graphic>
          </wp:anchor>
        </w:drawing>
      </w: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633F46" w:rsidP="00B065ED">
      <w:pPr>
        <w:jc w:val="center"/>
        <w:outlineLvl w:val="0"/>
        <w:rPr>
          <w:rFonts w:ascii="Times New Roman" w:hAnsi="Times New Roman"/>
          <w:noProof/>
          <w:color w:val="000000"/>
          <w:sz w:val="24"/>
          <w:lang w:val="en-IN" w:eastAsia="en-IN" w:bidi="hi-IN"/>
        </w:rPr>
      </w:pPr>
      <w:r w:rsidRPr="00432487">
        <w:rPr>
          <w:noProof/>
          <w:color w:val="000000" w:themeColor="text1"/>
          <w:sz w:val="48"/>
          <w:szCs w:val="48"/>
          <w:lang w:val="en-US"/>
        </w:rPr>
        <w:drawing>
          <wp:anchor distT="0" distB="0" distL="114300" distR="114300" simplePos="0" relativeHeight="251659264" behindDoc="1" locked="0" layoutInCell="1" allowOverlap="1">
            <wp:simplePos x="0" y="0"/>
            <wp:positionH relativeFrom="margin">
              <wp:posOffset>1382233</wp:posOffset>
            </wp:positionH>
            <wp:positionV relativeFrom="margin">
              <wp:posOffset>2542540</wp:posOffset>
            </wp:positionV>
            <wp:extent cx="3882390" cy="3882390"/>
            <wp:effectExtent l="0" t="0" r="0" b="0"/>
            <wp:wrapNone/>
            <wp:docPr id="1692737828" name="Picture 1692737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737828" name="Picture 169273782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882390" cy="3882390"/>
                    </a:xfrm>
                    <a:prstGeom prst="rect">
                      <a:avLst/>
                    </a:prstGeom>
                    <a:noFill/>
                    <a:ln>
                      <a:noFill/>
                    </a:ln>
                  </pic:spPr>
                </pic:pic>
              </a:graphicData>
            </a:graphic>
          </wp:anchor>
        </w:drawing>
      </w: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Times New Roman" w:hAnsi="Times New Roman"/>
          <w:noProof/>
          <w:color w:val="000000"/>
          <w:sz w:val="24"/>
          <w:lang w:val="en-IN" w:eastAsia="en-IN" w:bidi="hi-IN"/>
        </w:rPr>
      </w:pPr>
    </w:p>
    <w:p w:rsidR="007B05E4" w:rsidRDefault="007B05E4" w:rsidP="00B065ED">
      <w:pPr>
        <w:jc w:val="center"/>
        <w:outlineLvl w:val="0"/>
        <w:rPr>
          <w:rFonts w:ascii="Cambria" w:hAnsi="Cambria"/>
          <w:b/>
          <w:bCs/>
          <w:color w:val="1F497D" w:themeColor="text2"/>
          <w:sz w:val="52"/>
          <w:szCs w:val="52"/>
        </w:rPr>
      </w:pPr>
    </w:p>
    <w:p w:rsidR="00E0759F" w:rsidRDefault="00E0759F" w:rsidP="007B05E4">
      <w:pPr>
        <w:spacing w:line="240" w:lineRule="auto"/>
        <w:ind w:left="426" w:right="118"/>
        <w:jc w:val="center"/>
        <w:rPr>
          <w:rFonts w:ascii="Cambria" w:hAnsi="Cambria"/>
          <w:color w:val="1F497D" w:themeColor="text2"/>
          <w:sz w:val="24"/>
          <w:szCs w:val="24"/>
        </w:rPr>
      </w:pPr>
    </w:p>
    <w:p w:rsidR="007B05E4" w:rsidRP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 xml:space="preserve">We conduct a thorough Due Diligence on all Applications to </w:t>
      </w:r>
      <w:r w:rsidR="00E0759F" w:rsidRPr="007B05E4">
        <w:rPr>
          <w:rFonts w:ascii="Cambria" w:hAnsi="Cambria"/>
          <w:color w:val="1F497D" w:themeColor="text2"/>
          <w:sz w:val="24"/>
          <w:szCs w:val="24"/>
        </w:rPr>
        <w:t>verify</w:t>
      </w:r>
      <w:r w:rsidRPr="007B05E4">
        <w:rPr>
          <w:rFonts w:ascii="Cambria" w:hAnsi="Cambria"/>
          <w:color w:val="1F497D" w:themeColor="text2"/>
          <w:sz w:val="24"/>
          <w:szCs w:val="24"/>
        </w:rPr>
        <w:t xml:space="preserve"> you meet our High Standards for Consideration of Acceptance.</w:t>
      </w:r>
    </w:p>
    <w:p w:rsidR="007B05E4" w:rsidRP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Submission of this application does not guarantee acceptance.</w:t>
      </w:r>
    </w:p>
    <w:p w:rsidR="00FC2637" w:rsidRPr="00E47490" w:rsidRDefault="00E47490" w:rsidP="00E47490">
      <w:pPr>
        <w:spacing w:line="240" w:lineRule="auto"/>
        <w:ind w:left="426" w:right="118"/>
        <w:jc w:val="center"/>
        <w:rPr>
          <w:rFonts w:ascii="Cambria" w:hAnsi="Cambria"/>
          <w:color w:val="1F497D" w:themeColor="text2"/>
          <w:sz w:val="24"/>
          <w:szCs w:val="24"/>
        </w:rPr>
      </w:pPr>
      <w:r w:rsidRPr="00E47490">
        <w:rPr>
          <w:rFonts w:ascii="Cambria" w:hAnsi="Cambria"/>
          <w:color w:val="1F497D" w:themeColor="text2"/>
          <w:sz w:val="24"/>
          <w:szCs w:val="24"/>
        </w:rPr>
        <w:t>Required deposit will be refunded only if</w:t>
      </w:r>
      <w:r w:rsidR="00BB06F0">
        <w:rPr>
          <w:rFonts w:ascii="Cambria" w:hAnsi="Cambria"/>
          <w:color w:val="1F497D" w:themeColor="text2"/>
          <w:sz w:val="24"/>
          <w:szCs w:val="24"/>
        </w:rPr>
        <w:t xml:space="preserve"> AG Finance </w:t>
      </w:r>
      <w:proofErr w:type="spellStart"/>
      <w:r w:rsidR="00BB06F0">
        <w:rPr>
          <w:rFonts w:ascii="Cambria" w:hAnsi="Cambria"/>
          <w:color w:val="1F497D" w:themeColor="text2"/>
          <w:sz w:val="24"/>
          <w:szCs w:val="24"/>
        </w:rPr>
        <w:t>Tradexpert</w:t>
      </w:r>
      <w:proofErr w:type="spellEnd"/>
      <w:r w:rsidRPr="00E47490">
        <w:rPr>
          <w:rFonts w:ascii="Cambria" w:hAnsi="Cambria"/>
          <w:color w:val="1F497D" w:themeColor="text2"/>
          <w:sz w:val="24"/>
          <w:szCs w:val="24"/>
        </w:rPr>
        <w:t xml:space="preserve"> fails to deliver the Bank Instrument as per this agreement base on our </w:t>
      </w:r>
      <w:r w:rsidRPr="00E47490">
        <w:rPr>
          <w:rFonts w:ascii="Cambria" w:hAnsi="Cambria"/>
          <w:color w:val="1F497D" w:themeColor="text2"/>
          <w:sz w:val="24"/>
          <w:szCs w:val="24"/>
          <w:u w:val="single"/>
        </w:rPr>
        <w:t>Privacy &amp; Refund Policy.</w:t>
      </w:r>
    </w:p>
    <w:p w:rsidR="00E47490" w:rsidRP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r w:rsidR="00E0759F">
        <w:rPr>
          <w:rFonts w:ascii="Cambria" w:hAnsi="Cambria"/>
          <w:b/>
          <w:bCs/>
          <w:color w:val="1F497D" w:themeColor="text2"/>
          <w:sz w:val="24"/>
          <w:szCs w:val="24"/>
        </w:rPr>
        <w:t xml:space="preserve"> </w:t>
      </w:r>
      <w:hyperlink r:id="rId11" w:history="1">
        <w:r w:rsidR="00BB06F0" w:rsidRPr="002D6C56">
          <w:rPr>
            <w:rStyle w:val="Hyperlink"/>
            <w:rFonts w:ascii="Cambria" w:hAnsi="Cambria"/>
            <w:sz w:val="24"/>
            <w:szCs w:val="24"/>
          </w:rPr>
          <w:t>helpdesk@agfinancetradexpert.com</w:t>
        </w:r>
      </w:hyperlink>
    </w:p>
    <w:p w:rsidR="00FC2637" w:rsidRPr="00E47490"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lastRenderedPageBreak/>
        <w:t>We DO NOT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rsidR="00FC2637" w:rsidRPr="00FC2637" w:rsidRDefault="002A23AE" w:rsidP="00177D11">
      <w:pPr>
        <w:pStyle w:val="ListParagraph"/>
        <w:ind w:left="426" w:right="-166"/>
        <w:outlineLvl w:val="0"/>
        <w:rPr>
          <w:rFonts w:ascii="Cambria" w:hAnsi="Cambria"/>
          <w:color w:val="1F497D" w:themeColor="text2"/>
          <w:sz w:val="24"/>
          <w:szCs w:val="24"/>
        </w:rPr>
      </w:pPr>
      <w:r w:rsidRPr="002A23AE">
        <w:rPr>
          <w:rFonts w:ascii="Cambria" w:hAnsi="Cambria"/>
          <w:b/>
          <w:bCs/>
          <w:noProof/>
          <w:color w:val="1F497D" w:themeColor="text2"/>
          <w:sz w:val="52"/>
          <w:szCs w:val="52"/>
          <w:lang w:val="en-IN" w:eastAsia="en-IN" w:bidi="hi-IN"/>
        </w:rPr>
        <w:pict>
          <v:shape id="_x0000_s2065" type="#_x0000_t202" style="position:absolute;left:0;text-align:left;margin-left:162.75pt;margin-top:-22.55pt;width:185.9pt;height:24.75pt;z-index:2516648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" filled="f" stroked="f">
            <v:textbox>
              <w:txbxContent>
                <w:p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E17DEF" w:rsidRDefault="00E17DEF"/>
              </w:txbxContent>
            </v:textbox>
            <w10:wrap type="square"/>
          </v:shape>
        </w:pict>
      </w:r>
      <w:r w:rsidRPr="002A23AE">
        <w:rPr>
          <w:b/>
          <w:noProof/>
          <w:color w:val="92D050"/>
          <w:lang w:val="en-IN" w:eastAsia="en-IN" w:bidi="hi-IN"/>
        </w:rPr>
        <w:pict>
          <v:shape id="_x0000_s2064" type="#_x0000_t202" style="position:absolute;left:0;text-align:left;margin-left:16.5pt;margin-top:5.25pt;width:496.5pt;height:30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sidRPr="00177D11">
                    <w:rPr>
                      <w:rFonts w:ascii="Cambria" w:hAnsi="Cambria"/>
                      <w:b/>
                      <w:color w:val="000000"/>
                      <w:sz w:val="32"/>
                      <w:szCs w:val="40"/>
                    </w:rPr>
                    <w:t>PROGRAM CONFIRMATION &amp; ELIGABILITY DECLARARION</w:t>
                  </w:r>
                </w:p>
                <w:p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Country: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rsidR="00177D11" w:rsidRDefault="007B05E4" w:rsidP="007B05E4">
      <w:pPr>
        <w:pStyle w:val="ListParagraph"/>
        <w:spacing w:line="240" w:lineRule="auto"/>
        <w:ind w:left="1134" w:right="118"/>
        <w:rPr>
          <w:rFonts w:ascii="Cambria" w:hAnsi="Cambria"/>
          <w:b/>
          <w:color w:val="1F497D" w:themeColor="text2"/>
          <w:sz w:val="24"/>
          <w:szCs w:val="24"/>
        </w:rPr>
      </w:pPr>
      <w:r w:rsidRPr="007B05E4">
        <w:rPr>
          <w:rFonts w:ascii="Cambria" w:hAnsi="Cambria"/>
          <w:b/>
          <w:color w:val="1F497D" w:themeColor="text2"/>
          <w:sz w:val="24"/>
          <w:szCs w:val="24"/>
        </w:rPr>
        <w:t>[__] Purchase an Owned BG / SBLC for a Value of __________________ [  ] USD / [  ] Euros</w:t>
      </w:r>
    </w:p>
    <w:p w:rsidR="007B05E4" w:rsidRDefault="007B05E4" w:rsidP="007B05E4">
      <w:pPr>
        <w:pStyle w:val="ListParagraph"/>
        <w:spacing w:line="240" w:lineRule="auto"/>
        <w:ind w:left="1134" w:right="118"/>
        <w:rPr>
          <w:rFonts w:ascii="Cambria" w:hAnsi="Cambria"/>
          <w:b/>
          <w:color w:val="1F497D" w:themeColor="text2"/>
          <w:sz w:val="24"/>
          <w:szCs w:val="24"/>
        </w:rPr>
      </w:pPr>
    </w:p>
    <w:p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I confirm and attach a Bank Comfort Letter confirming I have 50% of the value of the BG/SBLC I want to purchase in available cash funds in my bank now.</w:t>
      </w:r>
    </w:p>
    <w:p w:rsidR="007B05E4" w:rsidRPr="007B05E4" w:rsidRDefault="007B05E4" w:rsidP="007B05E4">
      <w:pPr>
        <w:pStyle w:val="ListParagraph"/>
        <w:numPr>
          <w:ilvl w:val="0"/>
          <w:numId w:val="12"/>
        </w:numPr>
        <w:ind w:left="1134"/>
        <w:rPr>
          <w:rFonts w:ascii="Cambria" w:hAnsi="Cambria"/>
          <w:b/>
          <w:color w:val="1F497D" w:themeColor="text2"/>
          <w:sz w:val="24"/>
          <w:szCs w:val="24"/>
        </w:rPr>
      </w:pPr>
      <w:r w:rsidRPr="007B05E4">
        <w:rPr>
          <w:rFonts w:ascii="Cambria" w:hAnsi="Cambria"/>
          <w:b/>
          <w:color w:val="1F497D" w:themeColor="text2"/>
          <w:sz w:val="24"/>
          <w:szCs w:val="24"/>
        </w:rPr>
        <w:t>Eligibility Declaration</w:t>
      </w:r>
    </w:p>
    <w:p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 xml:space="preserve">I confirm that neither I or any person or company I represent is in ANY of the following categories that </w:t>
      </w:r>
      <w:r w:rsidR="00633F46">
        <w:rPr>
          <w:rFonts w:ascii="Cambria" w:hAnsi="Cambria"/>
          <w:color w:val="1F497D" w:themeColor="text2"/>
          <w:sz w:val="24"/>
          <w:szCs w:val="24"/>
        </w:rPr>
        <w:t xml:space="preserve">The AG Finance </w:t>
      </w:r>
      <w:proofErr w:type="gramStart"/>
      <w:r w:rsidR="00633F46">
        <w:rPr>
          <w:rFonts w:ascii="Cambria" w:hAnsi="Cambria"/>
          <w:color w:val="1F497D" w:themeColor="text2"/>
          <w:sz w:val="24"/>
          <w:szCs w:val="24"/>
        </w:rPr>
        <w:t xml:space="preserve">TradeXpert </w:t>
      </w:r>
      <w:r w:rsidRPr="007B05E4">
        <w:rPr>
          <w:rFonts w:ascii="Cambria" w:hAnsi="Cambria"/>
          <w:color w:val="1F497D" w:themeColor="text2"/>
          <w:sz w:val="24"/>
          <w:szCs w:val="24"/>
        </w:rPr>
        <w:t xml:space="preserve"> will</w:t>
      </w:r>
      <w:proofErr w:type="gramEnd"/>
      <w:r w:rsidRPr="007B05E4">
        <w:rPr>
          <w:rFonts w:ascii="Cambria" w:hAnsi="Cambria"/>
          <w:color w:val="1F497D" w:themeColor="text2"/>
          <w:sz w:val="24"/>
          <w:szCs w:val="24"/>
        </w:rPr>
        <w:t xml:space="preserve"> NOT provide service to:</w:t>
      </w:r>
    </w:p>
    <w:p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We DO NOT provide ANY services to Passport holders or Businesses from the following countries:</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Afghanistan</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Libya</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North Korea</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Sudan</w:t>
      </w:r>
    </w:p>
    <w:p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Syria</w:t>
      </w:r>
    </w:p>
    <w:p w:rsidR="00FC2637"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Yemen</w:t>
      </w:r>
    </w:p>
    <w:p w:rsidR="00FC2637" w:rsidRPr="00920657" w:rsidRDefault="00FC2637" w:rsidP="00FC2637">
      <w:pPr>
        <w:spacing w:before="100" w:beforeAutospacing="1" w:after="100" w:afterAutospacing="1"/>
        <w:rPr>
          <w:sz w:val="20"/>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480" w:lineRule="auto"/>
        <w:ind w:left="426" w:right="118"/>
        <w:rPr>
          <w:rFonts w:ascii="Cambria" w:hAnsi="Cambria"/>
          <w:b/>
          <w:color w:val="1F497D" w:themeColor="text2"/>
          <w:sz w:val="24"/>
          <w:szCs w:val="24"/>
        </w:rPr>
      </w:pPr>
    </w:p>
    <w:p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lastRenderedPageBreak/>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FC2637" w:rsidRPr="006E3FD1" w:rsidRDefault="00FC2637" w:rsidP="006E3FD1">
      <w:pPr>
        <w:pStyle w:val="ListParagraph"/>
        <w:spacing w:line="240" w:lineRule="auto"/>
        <w:ind w:left="786" w:right="118"/>
        <w:rPr>
          <w:rFonts w:ascii="Cambria" w:hAnsi="Cambria"/>
          <w:b/>
          <w:color w:val="1F497D" w:themeColor="text2"/>
          <w:sz w:val="24"/>
          <w:szCs w:val="24"/>
        </w:rPr>
      </w:pPr>
    </w:p>
    <w:p w:rsidR="00AA30E4" w:rsidRDefault="002A23AE" w:rsidP="006E3FD1">
      <w:pPr>
        <w:spacing w:after="0" w:line="240" w:lineRule="auto"/>
        <w:rPr>
          <w:rFonts w:ascii="Times New Roman" w:hAnsi="Times New Roman"/>
          <w:sz w:val="36"/>
          <w:szCs w:val="36"/>
          <w:u w:val="single"/>
        </w:rPr>
      </w:pPr>
      <w:r w:rsidRPr="002A23AE">
        <w:rPr>
          <w:rFonts w:ascii="Cambria" w:hAnsi="Cambria"/>
          <w:b/>
          <w:bCs/>
          <w:noProof/>
          <w:color w:val="1F497D" w:themeColor="text2"/>
          <w:sz w:val="52"/>
          <w:szCs w:val="52"/>
          <w:lang w:val="en-IN" w:eastAsia="en-IN" w:bidi="hi-IN"/>
        </w:rPr>
        <w:pict>
          <v:shape id="_x0000_s2063" type="#_x0000_t202" style="position:absolute;margin-left:170.25pt;margin-top:-16.7pt;width:185.9pt;height:24.7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" filled="f" stroked="f">
            <v:textbox>
              <w:txbxContent>
                <w:p w:rsidR="007B05E4" w:rsidRPr="00E47490" w:rsidRDefault="007B05E4"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7B05E4" w:rsidRDefault="007B05E4" w:rsidP="00E17DEF"/>
              </w:txbxContent>
            </v:textbox>
            <w10:wrap type="square"/>
          </v:shape>
        </w:pict>
      </w:r>
    </w:p>
    <w:p w:rsidR="006E3FD1" w:rsidRPr="00AA30E4" w:rsidRDefault="002A23AE" w:rsidP="006E3FD1">
      <w:pPr>
        <w:spacing w:after="0" w:line="240" w:lineRule="auto"/>
        <w:rPr>
          <w:rFonts w:ascii="Times New Roman" w:hAnsi="Times New Roman"/>
          <w:sz w:val="36"/>
          <w:szCs w:val="36"/>
          <w:u w:val="single"/>
        </w:rPr>
      </w:pPr>
      <w:r w:rsidRPr="002A23AE">
        <w:rPr>
          <w:b/>
          <w:noProof/>
          <w:color w:val="92D050"/>
          <w:lang w:val="en-IN" w:eastAsia="en-IN" w:bidi="hi-IN"/>
        </w:rPr>
        <w:pict>
          <v:shape id="Text Box 3" o:spid="_x0000_s2062" type="#_x0000_t202" style="position:absolute;margin-left:5.45pt;margin-top:4pt;width:264.75pt;height:3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qNgIAAKE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 xml:space="preserve">.CLIENT INFORMATION SHEET </w:t>
                  </w:r>
                </w:p>
                <w:p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E3FD1" w:rsidRPr="007B05E4" w:rsidRDefault="006E3FD1" w:rsidP="006E3FD1">
      <w:pPr>
        <w:pStyle w:val="NormalWeb"/>
        <w:spacing w:before="0" w:beforeAutospacing="0" w:after="0" w:afterAutospacing="0"/>
        <w:ind w:left="142" w:right="401"/>
        <w:jc w:val="both"/>
        <w:rPr>
          <w:rFonts w:asciiTheme="majorHAnsi" w:hAnsiTheme="majorHAnsi"/>
          <w:color w:val="1F497D" w:themeColor="text2"/>
          <w:sz w:val="28"/>
          <w:szCs w:val="18"/>
        </w:rPr>
      </w:pPr>
    </w:p>
    <w:p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AA30E4" w:rsidRPr="00AA30E4" w:rsidRDefault="002A23AE" w:rsidP="00AA30E4">
      <w:pPr>
        <w:pStyle w:val="NormalWeb"/>
        <w:spacing w:line="276" w:lineRule="auto"/>
        <w:ind w:left="142" w:right="401"/>
        <w:jc w:val="center"/>
        <w:rPr>
          <w:rFonts w:asciiTheme="majorHAnsi" w:hAnsiTheme="majorHAnsi"/>
          <w:b/>
          <w:bCs/>
          <w:color w:val="1F497D" w:themeColor="text2"/>
          <w:sz w:val="26"/>
          <w:szCs w:val="26"/>
        </w:rPr>
      </w:pPr>
      <w:r w:rsidRPr="002A23AE">
        <w:rPr>
          <w:rFonts w:asciiTheme="majorHAnsi" w:hAnsiTheme="majorHAnsi"/>
          <w:b/>
          <w:bCs/>
          <w:noProof/>
          <w:color w:val="1F497D" w:themeColor="text2"/>
          <w:sz w:val="26"/>
          <w:szCs w:val="26"/>
          <w:lang w:val="en-IN" w:eastAsia="en-IN" w:bidi="hi-IN"/>
        </w:rPr>
        <w:pict>
          <v:line id="Straight Connector 4" o:spid="_x0000_s2061"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" strokecolor="#bc4542 [3045]"/>
        </w:pict>
      </w:r>
      <w:r w:rsidRPr="002A23AE">
        <w:rPr>
          <w:rFonts w:asciiTheme="majorHAnsi" w:hAnsiTheme="majorHAnsi"/>
          <w:b/>
          <w:bCs/>
          <w:noProof/>
          <w:color w:val="1F497D" w:themeColor="text2"/>
          <w:sz w:val="26"/>
          <w:szCs w:val="26"/>
          <w:lang w:val="en-IN" w:eastAsia="en-IN" w:bidi="hi-IN"/>
        </w:rPr>
        <w:pict>
          <v:line id="Straight Connector 5" o:spid="_x0000_s2060"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Corporate</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lastRenderedPageBreak/>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177D11" w:rsidRPr="004369F3" w:rsidRDefault="002A23AE"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r w:rsidRPr="002A23AE">
        <w:rPr>
          <w:rFonts w:ascii="Cambria" w:hAnsi="Cambria"/>
          <w:b/>
          <w:bCs/>
          <w:noProof/>
          <w:color w:val="1F497D" w:themeColor="text2"/>
          <w:sz w:val="52"/>
          <w:szCs w:val="52"/>
          <w:lang w:val="en-IN" w:eastAsia="en-IN" w:bidi="hi-IN"/>
        </w:rPr>
        <w:pict>
          <v:shape id="_x0000_s2059" type="#_x0000_t202" style="position:absolute;left:0;text-align:left;margin-left:147.75pt;margin-top:-23.3pt;width:185.9pt;height:24.75pt;z-index:2516669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" filled="f" stroked="f">
            <v:textbox>
              <w:txbxContent>
                <w:p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rsidR="00E17DEF" w:rsidRDefault="00E17DEF" w:rsidP="00E17DEF"/>
              </w:txbxContent>
            </v:textbox>
            <w10:wrap type="square"/>
          </v:shape>
        </w:pict>
      </w:r>
    </w:p>
    <w:p w:rsidR="00AA30E4" w:rsidRPr="00AA30E4" w:rsidRDefault="002A23AE" w:rsidP="00AA30E4">
      <w:pPr>
        <w:pStyle w:val="NormalWeb"/>
        <w:spacing w:before="0" w:beforeAutospacing="0"/>
        <w:ind w:left="142" w:right="401"/>
        <w:jc w:val="center"/>
        <w:rPr>
          <w:rFonts w:asciiTheme="majorHAnsi" w:hAnsiTheme="majorHAnsi"/>
          <w:b/>
          <w:bCs/>
          <w:color w:val="1F497D" w:themeColor="text2"/>
          <w:sz w:val="26"/>
          <w:szCs w:val="26"/>
        </w:rPr>
      </w:pPr>
      <w:r w:rsidRPr="002A23AE">
        <w:rPr>
          <w:rFonts w:asciiTheme="majorHAnsi" w:hAnsiTheme="majorHAnsi"/>
          <w:b/>
          <w:bCs/>
          <w:noProof/>
          <w:color w:val="1F497D" w:themeColor="text2"/>
          <w:sz w:val="26"/>
          <w:szCs w:val="26"/>
          <w:lang w:val="en-IN" w:eastAsia="en-IN" w:bidi="hi-IN"/>
        </w:rPr>
        <w:pict>
          <v:line id="Straight Connector 7" o:spid="_x0000_s2058"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sidRPr="002A23AE">
        <w:rPr>
          <w:rFonts w:asciiTheme="majorHAnsi" w:hAnsiTheme="majorHAnsi"/>
          <w:b/>
          <w:bCs/>
          <w:noProof/>
          <w:color w:val="1F497D" w:themeColor="text2"/>
          <w:sz w:val="26"/>
          <w:szCs w:val="26"/>
          <w:lang w:val="en-IN" w:eastAsia="en-IN" w:bidi="hi-IN"/>
        </w:rPr>
        <w:pict>
          <v:line id="Straight Connector 6" o:spid="_x0000_s2057"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AA30E4" w:rsidRPr="00AA30E4">
        <w:rPr>
          <w:rFonts w:asciiTheme="majorHAnsi" w:hAnsiTheme="majorHAnsi"/>
          <w:b/>
          <w:bCs/>
          <w:color w:val="1F497D" w:themeColor="text2"/>
          <w:sz w:val="26"/>
          <w:szCs w:val="26"/>
        </w:rPr>
        <w:t>Details of Signatory to Contract – Corporate &amp; Individual</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rsidR="006E3FD1" w:rsidRPr="006E3FD1" w:rsidRDefault="006E3FD1" w:rsidP="006E3FD1">
      <w:pPr>
        <w:pStyle w:val="BodyTextIndent"/>
        <w:ind w:left="426" w:right="118"/>
        <w:rPr>
          <w:rFonts w:asciiTheme="majorHAnsi" w:hAnsiTheme="majorHAnsi"/>
          <w:b w:val="0"/>
          <w:color w:val="1F497D" w:themeColor="text2"/>
          <w:sz w:val="24"/>
          <w:szCs w:val="24"/>
        </w:rPr>
      </w:pPr>
    </w:p>
    <w:p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Funds are held</w:t>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lastRenderedPageBreak/>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4369F3" w:rsidRPr="004369F3" w:rsidRDefault="004369F3" w:rsidP="004369F3">
      <w:pPr>
        <w:pStyle w:val="BodyTextIndent"/>
        <w:spacing w:line="312" w:lineRule="auto"/>
        <w:ind w:left="425" w:right="119"/>
        <w:rPr>
          <w:rFonts w:asciiTheme="majorHAnsi" w:hAnsiTheme="majorHAnsi"/>
          <w:b w:val="0"/>
          <w:color w:val="1F497D" w:themeColor="text2"/>
          <w:sz w:val="24"/>
          <w:szCs w:val="24"/>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rsidR="00633008" w:rsidRPr="004369F3" w:rsidRDefault="002A23AE" w:rsidP="004369F3">
      <w:pPr>
        <w:pStyle w:val="BodyTextIndent"/>
        <w:spacing w:line="312" w:lineRule="auto"/>
        <w:ind w:left="425" w:right="119"/>
        <w:rPr>
          <w:rFonts w:asciiTheme="majorHAnsi" w:hAnsiTheme="majorHAnsi"/>
          <w:b w:val="0"/>
          <w:color w:val="1F497D" w:themeColor="text2"/>
          <w:sz w:val="16"/>
          <w:szCs w:val="16"/>
        </w:rPr>
      </w:pPr>
      <w:r w:rsidRPr="002A23AE">
        <w:rPr>
          <w:b w:val="0"/>
          <w:noProof/>
          <w:color w:val="92D050"/>
          <w:sz w:val="24"/>
          <w:szCs w:val="24"/>
          <w:lang w:val="en-IN" w:eastAsia="en-IN" w:bidi="hi-IN"/>
        </w:rPr>
        <w:pict>
          <v:shape id="Text Box 8" o:spid="_x0000_s2056" type="#_x0000_t202" style="position:absolute;left:0;text-align:left;margin-left:4.5pt;margin-top:-12.4pt;width:513pt;height:30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AA30E4" w:rsidRPr="00AA30E4">
        <w:rPr>
          <w:rFonts w:asciiTheme="majorHAnsi" w:hAnsiTheme="majorHAnsi"/>
          <w:b w:val="0"/>
          <w:color w:val="1F497D" w:themeColor="text2"/>
          <w:sz w:val="26"/>
          <w:szCs w:val="26"/>
        </w:rPr>
        <w:tab/>
      </w:r>
      <w:r w:rsidR="00AA30E4" w:rsidRPr="00AA30E4">
        <w:rPr>
          <w:rFonts w:asciiTheme="majorHAnsi" w:hAnsiTheme="majorHAnsi"/>
          <w:b w:val="0"/>
          <w:color w:val="1F497D" w:themeColor="text2"/>
          <w:sz w:val="26"/>
          <w:szCs w:val="26"/>
        </w:rPr>
        <w:tab/>
      </w:r>
    </w:p>
    <w:p w:rsidR="00632242" w:rsidRPr="009342EB" w:rsidRDefault="00632242" w:rsidP="007E3946">
      <w:pPr>
        <w:pStyle w:val="BodyTextIndent"/>
        <w:ind w:left="426" w:right="118"/>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We hereby grant THE TRANSACTING PRINCIPALS and/or </w:t>
      </w:r>
      <w:r w:rsidR="00633F46">
        <w:rPr>
          <w:rFonts w:ascii="Cambria" w:hAnsi="Cambria"/>
          <w:b w:val="0"/>
          <w:color w:val="1F497D" w:themeColor="text2"/>
          <w:sz w:val="24"/>
          <w:szCs w:val="24"/>
        </w:rPr>
        <w:t xml:space="preserve">The AG Finance </w:t>
      </w:r>
      <w:proofErr w:type="spellStart"/>
      <w:proofErr w:type="gramStart"/>
      <w:r w:rsidR="00633F46">
        <w:rPr>
          <w:rFonts w:ascii="Cambria" w:hAnsi="Cambria"/>
          <w:b w:val="0"/>
          <w:color w:val="1F497D" w:themeColor="text2"/>
          <w:sz w:val="24"/>
          <w:szCs w:val="24"/>
        </w:rPr>
        <w:t>TradeXpert</w:t>
      </w:r>
      <w:proofErr w:type="spellEnd"/>
      <w:r w:rsidR="00633F46">
        <w:rPr>
          <w:rFonts w:ascii="Cambria" w:hAnsi="Cambria"/>
          <w:b w:val="0"/>
          <w:color w:val="1F497D" w:themeColor="text2"/>
          <w:sz w:val="24"/>
          <w:szCs w:val="24"/>
        </w:rPr>
        <w:t xml:space="preserve"> </w:t>
      </w:r>
      <w:r w:rsidRPr="009342EB">
        <w:rPr>
          <w:rFonts w:ascii="Cambria" w:hAnsi="Cambria"/>
          <w:b w:val="0"/>
          <w:color w:val="1F497D" w:themeColor="text2"/>
          <w:sz w:val="24"/>
          <w:szCs w:val="24"/>
        </w:rPr>
        <w:t xml:space="preserve"> full</w:t>
      </w:r>
      <w:proofErr w:type="gramEnd"/>
      <w:r w:rsidRPr="009342EB">
        <w:rPr>
          <w:rFonts w:ascii="Cambria" w:hAnsi="Cambria"/>
          <w:b w:val="0"/>
          <w:color w:val="1F497D" w:themeColor="text2"/>
          <w:sz w:val="24"/>
          <w:szCs w:val="24"/>
        </w:rPr>
        <w:t xml:space="preserve"> permission and authority to verify, confirm, and reconfirm said collateral and/or assets on a bank-to-bank basis and conduct standard background checks of the collateral and/or assets, and the corporate entity owning such.</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available Proof of Funds listed in this Application are from good, clean, cleared sources, free and clear of security interests or similar interests of any kind or nature whatsoever.</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I or the company I act for are the full owners of the Proof of Funds.</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have been legitimately earned and obtained from non-criminal &amp; non-terrorist origins.</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free and clear of any liens or encumbrances and the Proof of Funds are under my signatory control, immediately available and freely transferable without consent of any third party.</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legally earned, taxed, and include no independent third-party managed funds.</w:t>
      </w:r>
    </w:p>
    <w:p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owner is not a party to a lawsuit or pending adverse legal action, further, there are no pending contracts existing, or about to exist, that could affect the said funds.</w:t>
      </w:r>
    </w:p>
    <w:p w:rsidR="00632242"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 xml:space="preserve">All information supplied in the documentation submitted with this Application and the funds involved, are not in violation of the Patriot Act of October 26, 2001, and amendments thereto, with its related financial crimes counterparts however interpreted, defined and enacted, whether within the United States or any other international jurisdiction. </w:t>
      </w:r>
    </w:p>
    <w:p w:rsidR="00632242" w:rsidRPr="00242FFD" w:rsidRDefault="00632242" w:rsidP="00632242">
      <w:pPr>
        <w:pStyle w:val="BodyTextIndent"/>
        <w:rPr>
          <w:b w:val="0"/>
          <w:color w:val="000000"/>
          <w:sz w:val="22"/>
          <w:lang w:val="en-CA"/>
        </w:rPr>
      </w:pPr>
    </w:p>
    <w:p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32242" w:rsidRPr="009342EB" w:rsidRDefault="00632242" w:rsidP="004B45D0">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of perjury, that I have </w:t>
      </w:r>
      <w:r w:rsidRPr="009342EB">
        <w:rPr>
          <w:rFonts w:ascii="Cambria" w:hAnsi="Cambria"/>
          <w:b w:val="0"/>
          <w:color w:val="1F497D" w:themeColor="text2"/>
          <w:sz w:val="24"/>
          <w:szCs w:val="24"/>
        </w:rPr>
        <w:lastRenderedPageBreak/>
        <w:t>requested this information from you and your organization of my choice and free will and further, and that you have not solicited me in any way.</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7E3946" w:rsidRPr="009342EB" w:rsidRDefault="007E3946" w:rsidP="007E3946">
      <w:pPr>
        <w:pStyle w:val="BodyTextIndent"/>
        <w:ind w:left="426" w:right="260"/>
        <w:rPr>
          <w:rFonts w:ascii="Cambria" w:hAnsi="Cambria"/>
          <w:b w:val="0"/>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rPr>
      </w:pPr>
    </w:p>
    <w:p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rsidR="007E3946" w:rsidRPr="009342EB" w:rsidRDefault="007E3946" w:rsidP="007E3946">
      <w:pPr>
        <w:rPr>
          <w:rFonts w:asciiTheme="majorHAnsi" w:hAnsiTheme="majorHAnsi"/>
          <w:color w:val="1F497D" w:themeColor="text2"/>
          <w:sz w:val="24"/>
          <w:szCs w:val="24"/>
          <w:u w:val="single"/>
        </w:rPr>
      </w:pPr>
    </w:p>
    <w:p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002E0E9C">
        <w:rPr>
          <w:rFonts w:ascii="Cambria" w:hAnsi="Cambria"/>
          <w:color w:val="1F497D" w:themeColor="text2"/>
          <w:sz w:val="24"/>
          <w:szCs w:val="24"/>
        </w:rPr>
        <w:tab/>
      </w:r>
      <w:r w:rsidR="002E0E9C">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p>
    <w:p w:rsidR="007E3946" w:rsidRPr="009342EB" w:rsidRDefault="007E3946" w:rsidP="007E3946">
      <w:pPr>
        <w:spacing w:after="0" w:line="240" w:lineRule="auto"/>
        <w:ind w:left="284"/>
        <w:rPr>
          <w:rFonts w:ascii="Cambria" w:hAnsi="Cambria"/>
          <w:color w:val="1F497D" w:themeColor="text2"/>
          <w:sz w:val="24"/>
          <w:szCs w:val="24"/>
        </w:rPr>
      </w:pPr>
    </w:p>
    <w:p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rsidR="007E3946" w:rsidRPr="007E3946" w:rsidRDefault="007E3946" w:rsidP="007E3946">
      <w:pPr>
        <w:tabs>
          <w:tab w:val="left" w:pos="540"/>
        </w:tabs>
        <w:spacing w:after="0" w:line="240" w:lineRule="auto"/>
        <w:ind w:left="720"/>
        <w:contextualSpacing/>
        <w:rPr>
          <w:b/>
          <w:color w:val="000000"/>
          <w:sz w:val="36"/>
          <w:szCs w:val="36"/>
        </w:rPr>
      </w:pPr>
    </w:p>
    <w:p w:rsidR="00E52A31" w:rsidRDefault="00E52A31" w:rsidP="00E52A31">
      <w:pPr>
        <w:pStyle w:val="BodyTextIndent"/>
        <w:ind w:right="260"/>
        <w:rPr>
          <w:rFonts w:ascii="Cambria" w:hAnsi="Cambria"/>
          <w:b w:val="0"/>
          <w:color w:val="1F497D" w:themeColor="text2"/>
          <w:sz w:val="26"/>
          <w:szCs w:val="26"/>
        </w:rPr>
      </w:pPr>
    </w:p>
    <w:p w:rsidR="002024D3" w:rsidRPr="002024D3" w:rsidRDefault="002024D3" w:rsidP="00E52A31">
      <w:pPr>
        <w:pStyle w:val="BodyTextIndent"/>
        <w:ind w:right="260"/>
        <w:rPr>
          <w:rFonts w:ascii="Cambria" w:hAnsi="Cambria"/>
          <w:b w:val="0"/>
          <w:color w:val="1F497D" w:themeColor="text2"/>
          <w:sz w:val="6"/>
          <w:szCs w:val="26"/>
        </w:rPr>
      </w:pPr>
    </w:p>
    <w:p w:rsidR="00C85380" w:rsidRDefault="00C85380" w:rsidP="00E52A31">
      <w:pPr>
        <w:pStyle w:val="BodyTextIndent"/>
        <w:spacing w:after="240"/>
        <w:ind w:left="426" w:right="260"/>
        <w:rPr>
          <w:rFonts w:ascii="Cambria" w:hAnsi="Cambria"/>
          <w:b w:val="0"/>
          <w:color w:val="1F497D" w:themeColor="text2"/>
          <w:sz w:val="24"/>
          <w:szCs w:val="24"/>
        </w:rPr>
      </w:pPr>
    </w:p>
    <w:p w:rsidR="00E17DEF" w:rsidRDefault="00E17DEF" w:rsidP="00E52A31">
      <w:pPr>
        <w:pStyle w:val="BodyTextIndent"/>
        <w:spacing w:after="240"/>
        <w:ind w:left="426" w:right="260"/>
        <w:rPr>
          <w:rFonts w:ascii="Cambria" w:hAnsi="Cambria"/>
          <w:b w:val="0"/>
          <w:color w:val="1F497D" w:themeColor="text2"/>
          <w:sz w:val="24"/>
          <w:szCs w:val="24"/>
        </w:rPr>
      </w:pPr>
    </w:p>
    <w:p w:rsidR="00E17DEF" w:rsidRPr="004B45D0" w:rsidRDefault="00E17DEF" w:rsidP="00E52A31">
      <w:pPr>
        <w:pStyle w:val="BodyTextIndent"/>
        <w:spacing w:after="240"/>
        <w:ind w:left="426" w:right="260"/>
        <w:rPr>
          <w:rFonts w:ascii="Cambria" w:hAnsi="Cambria"/>
          <w:b w:val="0"/>
          <w:color w:val="1F497D" w:themeColor="text2"/>
        </w:rPr>
      </w:pPr>
    </w:p>
    <w:p w:rsidR="00E17DEF" w:rsidRDefault="002A23AE" w:rsidP="00E52A31">
      <w:pPr>
        <w:pStyle w:val="BodyTextIndent"/>
        <w:spacing w:after="240"/>
        <w:ind w:left="426" w:right="260"/>
        <w:rPr>
          <w:rFonts w:ascii="Cambria" w:hAnsi="Cambria"/>
          <w:b w:val="0"/>
          <w:color w:val="1F497D" w:themeColor="text2"/>
          <w:sz w:val="24"/>
          <w:szCs w:val="24"/>
        </w:rPr>
      </w:pPr>
      <w:r w:rsidRPr="002A23AE">
        <w:rPr>
          <w:b w:val="0"/>
          <w:noProof/>
          <w:color w:val="92D050"/>
          <w:sz w:val="26"/>
          <w:szCs w:val="26"/>
          <w:lang w:val="en-IN" w:eastAsia="en-IN" w:bidi="hi-IN"/>
        </w:rPr>
        <w:pict>
          <v:shape id="Text Box 9" o:spid="_x0000_s2055" type="#_x0000_t202" style="position:absolute;left:0;text-align:left;margin-left:7.2pt;margin-top:-11.5pt;width:430.1pt;height:30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" fillcolor="#dfa7a6 [1621]" strokecolor="#bc4542 [3045]">
            <v:fill color2="#f5e4e4 [501]" rotate="t" angle="180" colors="0 #ffa2a1;22938f #ffbebd;1 #ffe5e5" focus="100%" type="gradient"/>
            <v:shadow on="t" color="black" opacity="24903f" origin=",.5" offset="0,.55556mm"/>
            <v:textbox>
              <w:txbxContent>
                <w:p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C85380" w:rsidRPr="004B45D0" w:rsidRDefault="00C85380" w:rsidP="00976F5A">
      <w:pPr>
        <w:pStyle w:val="BodyTextIndent"/>
        <w:ind w:left="426" w:right="260"/>
        <w:rPr>
          <w:rFonts w:ascii="Cambria" w:hAnsi="Cambria"/>
          <w:b w:val="0"/>
          <w:color w:val="1F497D" w:themeColor="text2"/>
          <w:sz w:val="10"/>
          <w:szCs w:val="10"/>
        </w:rPr>
      </w:pPr>
    </w:p>
    <w:p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976F5A">
      <w:pPr>
        <w:pStyle w:val="BodyTextIndent"/>
        <w:spacing w:after="240"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rsidR="007E3946" w:rsidRPr="009342EB" w:rsidRDefault="00976F5A" w:rsidP="00976F5A">
      <w:pPr>
        <w:pStyle w:val="BodyTextIndent"/>
        <w:spacing w:line="360"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76F5A">
        <w:rPr>
          <w:rFonts w:ascii="Cambria" w:hAnsi="Cambria"/>
          <w:b w:val="0"/>
          <w:color w:val="1F497D" w:themeColor="text2"/>
          <w:sz w:val="24"/>
          <w:szCs w:val="24"/>
        </w:rPr>
        <w:t>on deposit at (Bank Name) for an investment or private financial opportunity.</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976F5A">
        <w:rPr>
          <w:rFonts w:ascii="Cambria" w:hAnsi="Cambria"/>
          <w:b w:val="0"/>
          <w:color w:val="1F497D" w:themeColor="text2"/>
          <w:sz w:val="24"/>
          <w:szCs w:val="24"/>
          <w:u w:val="single"/>
        </w:rPr>
        <w:t>Authorized Persons Name</w:t>
      </w:r>
      <w:r w:rsidRPr="009342EB">
        <w:rPr>
          <w:rFonts w:ascii="Cambria" w:hAnsi="Cambria"/>
          <w:b w:val="0"/>
          <w:color w:val="1F497D" w:themeColor="text2"/>
          <w:sz w:val="24"/>
          <w:szCs w:val="24"/>
        </w:rPr>
        <w:t xml:space="preserv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7E3946" w:rsidRPr="009342EB" w:rsidRDefault="007E3946" w:rsidP="002024D3">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rsidR="00E52A31"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7E3946" w:rsidRPr="009342EB" w:rsidRDefault="007E3946" w:rsidP="00E52A31">
      <w:pPr>
        <w:pStyle w:val="BodyTextIndent"/>
        <w:spacing w:after="240"/>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lastRenderedPageBreak/>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rsidR="00422EF5" w:rsidRDefault="002A23AE" w:rsidP="00E52A31">
      <w:pPr>
        <w:pStyle w:val="BodyTextIndent"/>
        <w:spacing w:after="240"/>
        <w:ind w:left="426" w:right="260"/>
        <w:rPr>
          <w:rFonts w:ascii="Cambria" w:hAnsi="Cambria"/>
          <w:b w:val="0"/>
          <w:color w:val="1F497D" w:themeColor="text2"/>
          <w:sz w:val="26"/>
          <w:szCs w:val="26"/>
        </w:rPr>
      </w:pPr>
      <w:r w:rsidRPr="002A23AE">
        <w:rPr>
          <w:rFonts w:ascii="Cambria" w:hAnsi="Cambria"/>
          <w:b w:val="0"/>
          <w:noProof/>
          <w:color w:val="1F497D" w:themeColor="text2"/>
          <w:sz w:val="26"/>
          <w:szCs w:val="26"/>
          <w:lang w:val="en-IN" w:eastAsia="en-IN" w:bidi="hi-IN"/>
        </w:rPr>
        <w:pict>
          <v:shape id="_x0000_s2054" type="#_x0000_t202" style="position:absolute;left:0;text-align:left;margin-left:17pt;margin-top:44pt;width:492.75pt;height:401.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" fillcolor="white [3201]" strokecolor="#c0504d [3205]" strokeweight="2pt">
            <v:textbox>
              <w:txbxContent>
                <w:p w:rsidR="00CC7C79" w:rsidRPr="00683C8A" w:rsidRDefault="00CC7C79" w:rsidP="00683C8A">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2A23AE">
        <w:rPr>
          <w:b w:val="0"/>
          <w:noProof/>
          <w:color w:val="92D050"/>
          <w:sz w:val="26"/>
          <w:szCs w:val="26"/>
          <w:lang w:val="en-IN" w:eastAsia="en-IN" w:bidi="hi-IN"/>
        </w:rPr>
        <w:pict>
          <v:shape id="Text Box 10" o:spid="_x0000_s2053" type="#_x0000_t202" style="position:absolute;left:0;text-align:left;margin-left:4.5pt;margin-top:3.6pt;width:124.5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p>
    <w:p w:rsidR="002024D3" w:rsidRPr="002024D3" w:rsidRDefault="002024D3" w:rsidP="002024D3">
      <w:pPr>
        <w:pStyle w:val="BodyTextIndent"/>
        <w:ind w:left="426" w:right="260"/>
        <w:rPr>
          <w:rFonts w:ascii="Cambria" w:hAnsi="Cambria"/>
          <w:b w:val="0"/>
          <w:color w:val="1F497D" w:themeColor="text2"/>
          <w:sz w:val="18"/>
          <w:szCs w:val="24"/>
        </w:rPr>
      </w:pPr>
    </w:p>
    <w:p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002E0E9C">
        <w:rPr>
          <w:rFonts w:ascii="Cambria" w:hAnsi="Cambria"/>
          <w:color w:val="1F497D" w:themeColor="text2"/>
          <w:sz w:val="24"/>
          <w:szCs w:val="24"/>
        </w:rPr>
        <w:tab/>
      </w:r>
      <w:r w:rsidR="002E0E9C">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r w:rsidR="002E0E9C" w:rsidRPr="009342EB">
        <w:rPr>
          <w:rFonts w:ascii="Cambria" w:hAnsi="Cambria"/>
          <w:color w:val="1F497D" w:themeColor="text2"/>
          <w:sz w:val="24"/>
          <w:szCs w:val="24"/>
        </w:rPr>
        <w:t>/</w:t>
      </w:r>
      <w:r w:rsidR="002E0E9C" w:rsidRPr="009342EB">
        <w:rPr>
          <w:rFonts w:ascii="Cambria" w:hAnsi="Cambria"/>
          <w:color w:val="1F497D" w:themeColor="text2"/>
          <w:sz w:val="24"/>
          <w:szCs w:val="24"/>
          <w:u w:val="dash"/>
        </w:rPr>
        <w:tab/>
      </w:r>
    </w:p>
    <w:p w:rsidR="00E410E8" w:rsidRPr="007B5940" w:rsidRDefault="00E410E8" w:rsidP="00E410E8">
      <w:pPr>
        <w:spacing w:after="0" w:line="240" w:lineRule="auto"/>
        <w:ind w:left="284"/>
        <w:rPr>
          <w:rFonts w:ascii="Cambria" w:hAnsi="Cambria"/>
          <w:color w:val="1F497D" w:themeColor="text2"/>
          <w:sz w:val="24"/>
          <w:szCs w:val="24"/>
        </w:rPr>
      </w:pPr>
    </w:p>
    <w:p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Default="002A23AE" w:rsidP="00D82D49">
      <w:pPr>
        <w:pStyle w:val="BodyTextIndent"/>
        <w:spacing w:after="240"/>
        <w:ind w:left="426" w:right="260"/>
        <w:rPr>
          <w:rFonts w:ascii="Cambria" w:hAnsi="Cambria"/>
          <w:b w:val="0"/>
          <w:color w:val="1F497D" w:themeColor="text2"/>
          <w:sz w:val="26"/>
          <w:szCs w:val="26"/>
        </w:rPr>
      </w:pPr>
      <w:r w:rsidRPr="002A23AE">
        <w:rPr>
          <w:b w:val="0"/>
          <w:noProof/>
          <w:color w:val="92D050"/>
          <w:sz w:val="26"/>
          <w:szCs w:val="26"/>
          <w:lang w:val="en-IN" w:eastAsia="en-IN" w:bidi="hi-IN"/>
        </w:rPr>
        <w:lastRenderedPageBreak/>
        <w:pict>
          <v:shape id="Text Box 13" o:spid="_x0000_s2052" type="#_x0000_t202" style="position:absolute;left:0;text-align:left;margin-left:5.25pt;margin-top:3.7pt;width:360.75pt;height:3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4B45D0" w:rsidRPr="004B45D0">
                    <w:rPr>
                      <w:rFonts w:ascii="Cambria" w:hAnsi="Cambria"/>
                      <w:b/>
                      <w:color w:val="000000"/>
                      <w:sz w:val="32"/>
                      <w:szCs w:val="32"/>
                    </w:rPr>
                    <w:t>Bank Comfort Letter</w:t>
                  </w:r>
                </w:p>
                <w:p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rsidR="00CC7C79" w:rsidRPr="00422EF5" w:rsidRDefault="00CC7C79" w:rsidP="00664619">
                  <w:pPr>
                    <w:pStyle w:val="ListParagraph"/>
                    <w:numPr>
                      <w:ilvl w:val="0"/>
                      <w:numId w:val="11"/>
                    </w:numPr>
                    <w:ind w:left="426" w:right="-388" w:hanging="426"/>
                    <w:rPr>
                      <w:rFonts w:ascii="Cambria" w:hAnsi="Cambria"/>
                      <w:b/>
                      <w:color w:val="000000"/>
                      <w:sz w:val="32"/>
                      <w:szCs w:val="32"/>
                    </w:rPr>
                  </w:pPr>
                </w:p>
                <w:p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Pr="002A23AE">
        <w:rPr>
          <w:rFonts w:ascii="Cambria" w:hAnsi="Cambria"/>
          <w:b w:val="0"/>
          <w:noProof/>
          <w:color w:val="1F497D" w:themeColor="text2"/>
          <w:sz w:val="26"/>
          <w:szCs w:val="26"/>
          <w:lang w:val="en-IN" w:eastAsia="en-IN" w:bidi="hi-IN"/>
        </w:rPr>
        <w:pict>
          <v:shape id="_x0000_s2051" type="#_x0000_t202" style="position:absolute;left:0;text-align:left;margin-left:16.3pt;margin-top:53.6pt;width:492.75pt;height:39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" fillcolor="white [3201]" strokecolor="#c0504d [3205]" strokeweight="2pt">
            <v:textbox>
              <w:txbxContent>
                <w:p w:rsidR="00CC7C79" w:rsidRPr="00664619" w:rsidRDefault="004B45D0" w:rsidP="00664619">
                  <w:pPr>
                    <w:ind w:left="142" w:right="27"/>
                    <w:jc w:val="center"/>
                    <w:rPr>
                      <w:rFonts w:asciiTheme="majorHAnsi" w:hAnsiTheme="majorHAnsi"/>
                      <w:b/>
                      <w:color w:val="FF0000"/>
                      <w:sz w:val="32"/>
                      <w:szCs w:val="32"/>
                    </w:rPr>
                  </w:pPr>
                  <w:r w:rsidRPr="004B45D0">
                    <w:rPr>
                      <w:b/>
                      <w:color w:val="FF0000"/>
                      <w:sz w:val="32"/>
                      <w:szCs w:val="32"/>
                    </w:rPr>
                    <w:t xml:space="preserve">Insert Full </w:t>
                  </w:r>
                  <w:proofErr w:type="spellStart"/>
                  <w:r w:rsidRPr="004B45D0">
                    <w:rPr>
                      <w:b/>
                      <w:color w:val="FF0000"/>
                      <w:sz w:val="32"/>
                      <w:szCs w:val="32"/>
                    </w:rPr>
                    <w:t>Color</w:t>
                  </w:r>
                  <w:proofErr w:type="spellEnd"/>
                  <w:r w:rsidRPr="004B45D0">
                    <w:rPr>
                      <w:b/>
                      <w:color w:val="FF0000"/>
                      <w:sz w:val="32"/>
                      <w:szCs w:val="32"/>
                    </w:rPr>
                    <w:t xml:space="preserve"> Photo Below of Your Bank Comfort Letter that MUST include the following:</w:t>
                  </w:r>
                </w:p>
                <w:p w:rsidR="00CC7C79" w:rsidRPr="00664619" w:rsidRDefault="00CC7C79" w:rsidP="004B45D0">
                  <w:pPr>
                    <w:tabs>
                      <w:tab w:val="left" w:pos="2805"/>
                      <w:tab w:val="left" w:pos="3179"/>
                    </w:tabs>
                    <w:ind w:right="27"/>
                    <w:rPr>
                      <w:b/>
                      <w:color w:val="FF0000"/>
                      <w:sz w:val="32"/>
                      <w:szCs w:val="32"/>
                    </w:rPr>
                  </w:pPr>
                </w:p>
                <w:p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Bank Comfort Letter must be on Bank Letterhead</w:t>
                  </w:r>
                </w:p>
                <w:p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Signed by 2 Bank Officers, with their Bank Pins, Full Names, Email &amp; Ph. Numbers</w:t>
                  </w:r>
                </w:p>
                <w:p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Letter must state you have current available cash funds in your account right now that exceed 50% of the Value of the BG/SBLC that you wish to purchase, and those funds are free and unencumbered and can be allocated to purchase the BG/SBLC</w:t>
                  </w:r>
                </w:p>
                <w:p w:rsidR="004B45D0" w:rsidRPr="004B45D0" w:rsidRDefault="004B45D0" w:rsidP="004B45D0">
                  <w:pPr>
                    <w:ind w:right="27"/>
                    <w:rPr>
                      <w:rFonts w:asciiTheme="majorHAnsi" w:hAnsiTheme="majorHAnsi"/>
                      <w:color w:val="000000" w:themeColor="text1"/>
                      <w:sz w:val="24"/>
                      <w:szCs w:val="24"/>
                    </w:rPr>
                  </w:pPr>
                </w:p>
                <w:p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p>
    <w:p w:rsidR="00D82D49" w:rsidRPr="002024D3" w:rsidRDefault="00D82D49" w:rsidP="00D82D49">
      <w:pPr>
        <w:pStyle w:val="BodyTextIndent"/>
        <w:spacing w:after="240"/>
        <w:ind w:left="426" w:right="260"/>
        <w:rPr>
          <w:rFonts w:ascii="Cambria" w:hAnsi="Cambria"/>
          <w:b w:val="0"/>
          <w:color w:val="1F497D" w:themeColor="text2"/>
          <w:sz w:val="22"/>
          <w:szCs w:val="24"/>
        </w:rPr>
      </w:pPr>
    </w:p>
    <w:p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rsidR="00664619" w:rsidRPr="00D82D49" w:rsidRDefault="00664619" w:rsidP="00D82D49">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rsidR="00976F5A" w:rsidRDefault="00976F5A" w:rsidP="00D82D49">
      <w:pPr>
        <w:spacing w:line="240" w:lineRule="auto"/>
        <w:ind w:left="284"/>
        <w:outlineLvl w:val="0"/>
        <w:rPr>
          <w:rFonts w:ascii="Cambria" w:hAnsi="Cambria"/>
          <w:color w:val="1F497D" w:themeColor="text2"/>
          <w:sz w:val="24"/>
          <w:szCs w:val="24"/>
        </w:rPr>
      </w:pPr>
    </w:p>
    <w:p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64619" w:rsidRPr="00B443EC" w:rsidRDefault="002A23AE" w:rsidP="002024D3">
      <w:pPr>
        <w:pStyle w:val="BodyTextIndent"/>
        <w:ind w:right="260"/>
        <w:rPr>
          <w:rFonts w:ascii="Cambria" w:hAnsi="Cambria"/>
          <w:bCs/>
          <w:color w:val="1F497D" w:themeColor="text2"/>
          <w:sz w:val="22"/>
          <w:szCs w:val="22"/>
        </w:rPr>
      </w:pPr>
      <w:r w:rsidRPr="002A23AE">
        <w:rPr>
          <w:b w:val="0"/>
          <w:noProof/>
          <w:color w:val="92D050"/>
          <w:sz w:val="24"/>
          <w:szCs w:val="26"/>
          <w:lang w:val="en-IN" w:eastAsia="en-IN" w:bidi="hi-IN"/>
        </w:rPr>
        <w:lastRenderedPageBreak/>
        <w:pict>
          <v:shape id="Text Box 14" o:spid="_x0000_s2050" type="#_x0000_t202" style="position:absolute;left:0;text-align:left;margin-left:4.3pt;margin-top:-6.7pt;width:512.25pt;height:4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rsidR="00CC7C79" w:rsidRPr="00422EF5" w:rsidRDefault="00CC7C79" w:rsidP="00664619">
                  <w:pPr>
                    <w:pStyle w:val="ListParagraph"/>
                    <w:numPr>
                      <w:ilvl w:val="0"/>
                      <w:numId w:val="11"/>
                    </w:numPr>
                    <w:ind w:left="426" w:right="-388" w:hanging="426"/>
                    <w:rPr>
                      <w:rFonts w:ascii="Cambria" w:hAnsi="Cambria"/>
                      <w:b/>
                      <w:color w:val="000000"/>
                      <w:sz w:val="32"/>
                      <w:szCs w:val="32"/>
                    </w:rPr>
                  </w:pPr>
                </w:p>
                <w:p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w:r>
      <w:r w:rsidR="00664619" w:rsidRPr="002024D3">
        <w:rPr>
          <w:rFonts w:ascii="Cambria" w:hAnsi="Cambria"/>
          <w:bCs/>
          <w:color w:val="1F497D" w:themeColor="text2"/>
          <w:szCs w:val="22"/>
        </w:rPr>
        <w:t>PARTIES AND PURPOSE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B443EC" w:rsidRPr="002024D3" w:rsidRDefault="00B443EC"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rsidR="00B443EC" w:rsidRPr="002024D3" w:rsidRDefault="00B443EC" w:rsidP="002024D3">
      <w:pPr>
        <w:pStyle w:val="BodyTextIndent"/>
        <w:ind w:right="260"/>
        <w:rPr>
          <w:rFonts w:ascii="Cambria" w:hAnsi="Cambria"/>
          <w:bCs/>
          <w:color w:val="1F497D" w:themeColor="text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B443EC" w:rsidRDefault="00B443EC" w:rsidP="002024D3">
      <w:pPr>
        <w:pStyle w:val="BodyTextIndent"/>
        <w:ind w:right="260"/>
        <w:rPr>
          <w:rFonts w:ascii="Cambria" w:hAnsi="Cambria"/>
          <w:bCs/>
          <w:color w:val="1F497D" w:themeColor="text2"/>
          <w:sz w:val="22"/>
          <w:szCs w:val="22"/>
        </w:rPr>
      </w:pPr>
    </w:p>
    <w:p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w:t>
      </w:r>
      <w:r w:rsidRPr="002024D3">
        <w:rPr>
          <w:rFonts w:asciiTheme="majorHAnsi" w:hAnsiTheme="majorHAnsi"/>
          <w:b w:val="0"/>
          <w:i/>
          <w:iCs/>
          <w:color w:val="1F497D" w:themeColor="text2"/>
          <w:sz w:val="18"/>
        </w:rPr>
        <w:lastRenderedPageBreak/>
        <w:t>developmental and/or transactional correspondence and documentation relative thereto by the buyer or the buyer’s representative and/or the seller.</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8E5101" w:rsidRDefault="008E5101" w:rsidP="008E5101">
      <w:pPr>
        <w:pStyle w:val="BodyTextIndent"/>
        <w:ind w:right="260"/>
        <w:rPr>
          <w:rFonts w:ascii="Cambria" w:hAnsi="Cambria"/>
          <w:bCs/>
          <w:color w:val="1F497D" w:themeColor="text2"/>
          <w:sz w:val="22"/>
          <w:szCs w:val="22"/>
        </w:rPr>
      </w:pPr>
    </w:p>
    <w:p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2024D3" w:rsidRDefault="002024D3" w:rsidP="008E5101">
      <w:pPr>
        <w:pStyle w:val="BodyTextIndent"/>
        <w:ind w:right="260"/>
        <w:rPr>
          <w:rFonts w:ascii="Cambria" w:hAnsi="Cambria"/>
          <w:bCs/>
          <w:color w:val="1F497D" w:themeColor="text2"/>
          <w:szCs w:val="22"/>
        </w:rPr>
      </w:pPr>
    </w:p>
    <w:p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8E5101" w:rsidRPr="002024D3" w:rsidRDefault="008E5101"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64619" w:rsidRPr="002024D3" w:rsidRDefault="00664619" w:rsidP="002024D3">
      <w:pPr>
        <w:pStyle w:val="BodyTextIndent"/>
        <w:ind w:left="142" w:right="118"/>
        <w:rPr>
          <w:rFonts w:asciiTheme="majorHAnsi" w:hAnsiTheme="majorHAnsi"/>
          <w:b w:val="0"/>
          <w:i/>
          <w:iCs/>
          <w:color w:val="1F497D" w:themeColor="text2"/>
          <w:sz w:val="18"/>
        </w:rPr>
      </w:pP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B51394" w:rsidRDefault="00B51394" w:rsidP="00B51394">
      <w:pPr>
        <w:pStyle w:val="BodyTextIndent"/>
        <w:ind w:right="260"/>
        <w:rPr>
          <w:rFonts w:ascii="Cambria" w:hAnsi="Cambria"/>
          <w:bCs/>
          <w:color w:val="1F497D" w:themeColor="text2"/>
          <w:sz w:val="22"/>
          <w:szCs w:val="22"/>
        </w:rPr>
      </w:pPr>
    </w:p>
    <w:p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lastRenderedPageBreak/>
        <w:t>AGREED AND ATTESTED</w:t>
      </w:r>
    </w:p>
    <w:p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64619" w:rsidRPr="006C0005" w:rsidRDefault="00664619" w:rsidP="00664619">
      <w:pPr>
        <w:autoSpaceDE w:val="0"/>
        <w:autoSpaceDN w:val="0"/>
        <w:adjustRightInd w:val="0"/>
        <w:rPr>
          <w:color w:val="000000"/>
          <w:sz w:val="18"/>
          <w:szCs w:val="20"/>
        </w:rPr>
      </w:pPr>
    </w:p>
    <w:p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F2E75" w:rsidRDefault="006F2E75" w:rsidP="00B51394">
      <w:pPr>
        <w:pStyle w:val="BodyTextIndent"/>
        <w:ind w:right="260"/>
        <w:rPr>
          <w:rFonts w:ascii="Cambria" w:hAnsi="Cambria"/>
          <w:bCs/>
          <w:color w:val="1F497D" w:themeColor="text2"/>
          <w:sz w:val="22"/>
          <w:szCs w:val="22"/>
        </w:rPr>
      </w:pPr>
    </w:p>
    <w:p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B51394" w:rsidRPr="006C0005" w:rsidRDefault="00B51394" w:rsidP="00B51394">
      <w:pPr>
        <w:autoSpaceDE w:val="0"/>
        <w:autoSpaceDN w:val="0"/>
        <w:adjustRightInd w:val="0"/>
        <w:rPr>
          <w:color w:val="000000"/>
          <w:sz w:val="20"/>
          <w:szCs w:val="20"/>
        </w:rPr>
      </w:pPr>
    </w:p>
    <w:p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F2E75" w:rsidRDefault="006F2E75" w:rsidP="00B51394">
      <w:pPr>
        <w:ind w:left="284"/>
        <w:outlineLvl w:val="0"/>
        <w:rPr>
          <w:rFonts w:ascii="Cambria" w:hAnsi="Cambria"/>
          <w:color w:val="1F497D" w:themeColor="text2"/>
          <w:sz w:val="26"/>
          <w:szCs w:val="26"/>
        </w:rPr>
      </w:pPr>
    </w:p>
    <w:p w:rsidR="00D82D49" w:rsidRDefault="00D82D49" w:rsidP="002024D3">
      <w:pPr>
        <w:spacing w:after="0"/>
        <w:ind w:left="284"/>
        <w:outlineLvl w:val="0"/>
        <w:rPr>
          <w:rFonts w:ascii="Cambria" w:hAnsi="Cambria"/>
          <w:color w:val="1F497D" w:themeColor="text2"/>
          <w:sz w:val="26"/>
          <w:szCs w:val="26"/>
        </w:rPr>
      </w:pPr>
    </w:p>
    <w:p w:rsidR="002E0E9C" w:rsidRDefault="002E0E9C" w:rsidP="002024D3">
      <w:pPr>
        <w:spacing w:after="0"/>
        <w:ind w:left="284"/>
        <w:outlineLvl w:val="0"/>
        <w:rPr>
          <w:rFonts w:ascii="Cambria" w:hAnsi="Cambria"/>
          <w:color w:val="1F497D" w:themeColor="text2"/>
          <w:sz w:val="26"/>
          <w:szCs w:val="26"/>
        </w:rPr>
      </w:pPr>
    </w:p>
    <w:p w:rsidR="002E0E9C" w:rsidRDefault="002E0E9C" w:rsidP="002024D3">
      <w:pPr>
        <w:spacing w:after="0"/>
        <w:ind w:left="284"/>
        <w:outlineLvl w:val="0"/>
        <w:rPr>
          <w:rFonts w:ascii="Cambria" w:hAnsi="Cambria"/>
          <w:color w:val="1F497D" w:themeColor="text2"/>
          <w:sz w:val="26"/>
          <w:szCs w:val="26"/>
        </w:rPr>
      </w:pPr>
    </w:p>
    <w:p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B51394" w:rsidRDefault="00B51394" w:rsidP="002024D3">
      <w:pPr>
        <w:autoSpaceDE w:val="0"/>
        <w:autoSpaceDN w:val="0"/>
        <w:adjustRightInd w:val="0"/>
        <w:spacing w:after="0"/>
        <w:rPr>
          <w:color w:val="000000"/>
          <w:sz w:val="20"/>
          <w:szCs w:val="20"/>
        </w:rPr>
      </w:pPr>
    </w:p>
    <w:p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B51394" w:rsidRDefault="00B51394" w:rsidP="002024D3">
      <w:pPr>
        <w:autoSpaceDE w:val="0"/>
        <w:autoSpaceDN w:val="0"/>
        <w:adjustRightInd w:val="0"/>
        <w:spacing w:after="0"/>
        <w:rPr>
          <w:b/>
          <w:bCs/>
          <w:color w:val="000000"/>
          <w:sz w:val="20"/>
          <w:szCs w:val="20"/>
        </w:rPr>
      </w:pPr>
    </w:p>
    <w:p w:rsidR="002E0E9C" w:rsidRDefault="002E0E9C" w:rsidP="002024D3">
      <w:pPr>
        <w:autoSpaceDE w:val="0"/>
        <w:autoSpaceDN w:val="0"/>
        <w:adjustRightInd w:val="0"/>
        <w:spacing w:after="0"/>
        <w:rPr>
          <w:b/>
          <w:bCs/>
          <w:color w:val="000000"/>
          <w:sz w:val="20"/>
          <w:szCs w:val="20"/>
        </w:rPr>
      </w:pPr>
    </w:p>
    <w:p w:rsidR="002E0E9C" w:rsidRDefault="002E0E9C" w:rsidP="002024D3">
      <w:pPr>
        <w:autoSpaceDE w:val="0"/>
        <w:autoSpaceDN w:val="0"/>
        <w:adjustRightInd w:val="0"/>
        <w:spacing w:after="0"/>
        <w:rPr>
          <w:b/>
          <w:bCs/>
          <w:color w:val="000000"/>
          <w:sz w:val="20"/>
          <w:szCs w:val="20"/>
        </w:rPr>
      </w:pPr>
    </w:p>
    <w:p w:rsidR="002E0E9C" w:rsidRDefault="002E0E9C" w:rsidP="002024D3">
      <w:pPr>
        <w:autoSpaceDE w:val="0"/>
        <w:autoSpaceDN w:val="0"/>
        <w:adjustRightInd w:val="0"/>
        <w:spacing w:after="0"/>
        <w:rPr>
          <w:b/>
          <w:bCs/>
          <w:color w:val="000000"/>
          <w:sz w:val="20"/>
          <w:szCs w:val="20"/>
        </w:rPr>
      </w:pPr>
    </w:p>
    <w:p w:rsidR="002E0E9C" w:rsidRPr="006C0005" w:rsidRDefault="002E0E9C" w:rsidP="002024D3">
      <w:pPr>
        <w:autoSpaceDE w:val="0"/>
        <w:autoSpaceDN w:val="0"/>
        <w:adjustRightInd w:val="0"/>
        <w:spacing w:after="0"/>
        <w:rPr>
          <w:b/>
          <w:bCs/>
          <w:color w:val="000000"/>
          <w:sz w:val="20"/>
          <w:szCs w:val="20"/>
        </w:rPr>
      </w:pPr>
    </w:p>
    <w:p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E0759F">
        <w:rPr>
          <w:rFonts w:ascii="Cambria" w:hAnsi="Cambria"/>
          <w:b w:val="0"/>
          <w:color w:val="1F497D" w:themeColor="text2"/>
          <w:sz w:val="26"/>
          <w:szCs w:val="26"/>
        </w:rPr>
        <w:t xml:space="preserve">The AG Finance </w:t>
      </w:r>
      <w:proofErr w:type="spellStart"/>
      <w:r w:rsidR="00E0759F">
        <w:rPr>
          <w:rFonts w:ascii="Cambria" w:hAnsi="Cambria"/>
          <w:b w:val="0"/>
          <w:color w:val="1F497D" w:themeColor="text2"/>
          <w:sz w:val="26"/>
          <w:szCs w:val="26"/>
        </w:rPr>
        <w:t>TradeXpert</w:t>
      </w:r>
      <w:proofErr w:type="spellEnd"/>
      <w:r w:rsidR="00E0759F">
        <w:rPr>
          <w:rFonts w:ascii="Cambria" w:hAnsi="Cambria"/>
          <w:b w:val="0"/>
          <w:color w:val="1F497D" w:themeColor="text2"/>
          <w:sz w:val="26"/>
          <w:szCs w:val="26"/>
        </w:rPr>
        <w:t xml:space="preserve"> </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633F46">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p>
    <w:p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2" w:history="1">
        <w:r w:rsidRPr="00B51394">
          <w:rPr>
            <w:rFonts w:ascii="Cambria" w:hAnsi="Cambria"/>
            <w:b w:val="0"/>
            <w:color w:val="1F497D" w:themeColor="text2"/>
            <w:sz w:val="26"/>
            <w:szCs w:val="26"/>
          </w:rPr>
          <w:t>www.</w:t>
        </w:r>
        <w:r w:rsidR="00633F46">
          <w:rPr>
            <w:rFonts w:ascii="Cambria" w:hAnsi="Cambria"/>
            <w:b w:val="0"/>
            <w:color w:val="1F497D" w:themeColor="text2"/>
            <w:sz w:val="26"/>
            <w:szCs w:val="26"/>
          </w:rPr>
          <w:t>agfinancetradexpert</w:t>
        </w:r>
        <w:r w:rsidRPr="00B51394">
          <w:rPr>
            <w:rFonts w:ascii="Cambria" w:hAnsi="Cambria"/>
            <w:b w:val="0"/>
            <w:color w:val="1F497D" w:themeColor="text2"/>
            <w:sz w:val="26"/>
            <w:szCs w:val="26"/>
          </w:rPr>
          <w:t>.com</w:t>
        </w:r>
      </w:hyperlink>
    </w:p>
    <w:p w:rsidR="00B51394" w:rsidRDefault="00B51394" w:rsidP="002024D3">
      <w:pPr>
        <w:pStyle w:val="BodyTextIndent"/>
        <w:spacing w:after="240"/>
        <w:ind w:right="260"/>
        <w:rPr>
          <w:rFonts w:ascii="Cambria" w:hAnsi="Cambria"/>
          <w:b w:val="0"/>
          <w:color w:val="1F497D" w:themeColor="text2"/>
          <w:sz w:val="26"/>
          <w:szCs w:val="26"/>
        </w:rPr>
      </w:pPr>
    </w:p>
    <w:p w:rsidR="002E0E9C" w:rsidRDefault="002E0E9C" w:rsidP="002024D3">
      <w:pPr>
        <w:pStyle w:val="BodyTextIndent"/>
        <w:spacing w:after="240"/>
        <w:ind w:right="260"/>
        <w:rPr>
          <w:rFonts w:ascii="Cambria" w:hAnsi="Cambria"/>
          <w:b w:val="0"/>
          <w:color w:val="1F497D" w:themeColor="text2"/>
          <w:sz w:val="26"/>
          <w:szCs w:val="26"/>
        </w:rPr>
      </w:pPr>
    </w:p>
    <w:p w:rsidR="002E0E9C" w:rsidRDefault="002E0E9C" w:rsidP="002024D3">
      <w:pPr>
        <w:pStyle w:val="BodyTextIndent"/>
        <w:spacing w:after="240"/>
        <w:ind w:right="260"/>
        <w:rPr>
          <w:rFonts w:ascii="Cambria" w:hAnsi="Cambria"/>
          <w:b w:val="0"/>
          <w:color w:val="1F497D" w:themeColor="text2"/>
          <w:sz w:val="26"/>
          <w:szCs w:val="26"/>
        </w:rPr>
      </w:pPr>
    </w:p>
    <w:p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B51394" w:rsidRPr="00B51394" w:rsidRDefault="00E0759F" w:rsidP="00B51394">
      <w:pPr>
        <w:pStyle w:val="BodyTextIndent"/>
        <w:spacing w:after="240"/>
        <w:ind w:left="426" w:right="260"/>
        <w:rPr>
          <w:rFonts w:ascii="Cambria" w:hAnsi="Cambria"/>
          <w:b w:val="0"/>
          <w:color w:val="1F497D" w:themeColor="text2"/>
          <w:sz w:val="26"/>
          <w:szCs w:val="26"/>
        </w:rPr>
      </w:pPr>
      <w:r>
        <w:rPr>
          <w:rFonts w:ascii="Cambria" w:hAnsi="Cambria"/>
          <w:b w:val="0"/>
          <w:color w:val="1F497D" w:themeColor="text2"/>
          <w:sz w:val="26"/>
          <w:szCs w:val="26"/>
        </w:rPr>
        <w:t xml:space="preserve">Joseph Bin </w:t>
      </w:r>
      <w:proofErr w:type="spellStart"/>
      <w:r>
        <w:rPr>
          <w:rFonts w:ascii="Cambria" w:hAnsi="Cambria"/>
          <w:b w:val="0"/>
          <w:color w:val="1F497D" w:themeColor="text2"/>
          <w:sz w:val="26"/>
          <w:szCs w:val="26"/>
        </w:rPr>
        <w:t>Zamani</w:t>
      </w:r>
      <w:proofErr w:type="spellEnd"/>
      <w:r w:rsidR="00B51394" w:rsidRPr="00B51394">
        <w:rPr>
          <w:rFonts w:ascii="Cambria" w:hAnsi="Cambria"/>
          <w:b w:val="0"/>
          <w:color w:val="1F497D" w:themeColor="text2"/>
          <w:sz w:val="26"/>
          <w:szCs w:val="26"/>
        </w:rPr>
        <w:t xml:space="preserve"> – President</w:t>
      </w:r>
    </w:p>
    <w:p w:rsidR="00B51394" w:rsidRDefault="00B51394" w:rsidP="00B51394">
      <w:pPr>
        <w:pStyle w:val="BodyTextIndent"/>
        <w:spacing w:after="240"/>
        <w:ind w:left="426" w:right="260"/>
        <w:rPr>
          <w:rFonts w:ascii="Cambria" w:hAnsi="Cambria"/>
          <w:b w:val="0"/>
          <w:color w:val="1F497D" w:themeColor="text2"/>
          <w:sz w:val="26"/>
          <w:szCs w:val="26"/>
        </w:rPr>
      </w:pPr>
    </w:p>
    <w:p w:rsidR="00E17DEF" w:rsidRDefault="00E17DEF" w:rsidP="002E0E9C">
      <w:pPr>
        <w:spacing w:after="0" w:line="240" w:lineRule="auto"/>
        <w:outlineLvl w:val="0"/>
        <w:rPr>
          <w:rFonts w:ascii="Cambria" w:hAnsi="Cambria"/>
          <w:bCs/>
          <w:color w:val="FF0000"/>
          <w:sz w:val="32"/>
          <w:szCs w:val="38"/>
        </w:rPr>
      </w:pPr>
    </w:p>
    <w:p w:rsidR="007A464F" w:rsidRPr="006325F8" w:rsidRDefault="007A464F" w:rsidP="007A464F">
      <w:pPr>
        <w:spacing w:after="0" w:line="240" w:lineRule="auto"/>
        <w:jc w:val="center"/>
        <w:outlineLvl w:val="0"/>
        <w:rPr>
          <w:rFonts w:ascii="Cambria" w:hAnsi="Cambria"/>
          <w:bCs/>
          <w:color w:val="FF0000"/>
          <w:sz w:val="32"/>
          <w:szCs w:val="38"/>
        </w:rPr>
      </w:pPr>
      <w:r w:rsidRPr="006325F8">
        <w:rPr>
          <w:rFonts w:ascii="Cambria" w:hAnsi="Cambria"/>
          <w:bCs/>
          <w:color w:val="FF0000"/>
          <w:sz w:val="32"/>
          <w:szCs w:val="38"/>
        </w:rPr>
        <w:lastRenderedPageBreak/>
        <w:t>(LOI) LETTER OF INTENT</w:t>
      </w:r>
    </w:p>
    <w:p w:rsidR="007A464F" w:rsidRPr="007A464F" w:rsidRDefault="007A464F" w:rsidP="007A464F">
      <w:pPr>
        <w:jc w:val="center"/>
        <w:outlineLvl w:val="0"/>
        <w:rPr>
          <w:rFonts w:ascii="Cambria" w:hAnsi="Cambria"/>
          <w:bCs/>
          <w:color w:val="FF0000"/>
          <w:sz w:val="38"/>
          <w:szCs w:val="38"/>
        </w:rPr>
      </w:pPr>
      <w:r w:rsidRPr="006325F8">
        <w:rPr>
          <w:rFonts w:ascii="Cambria" w:hAnsi="Cambria"/>
          <w:bCs/>
          <w:color w:val="FF0000"/>
          <w:sz w:val="32"/>
          <w:szCs w:val="38"/>
        </w:rPr>
        <w:t xml:space="preserve"> (MOU) MEMORANDUM OF UNDERSTANDING</w:t>
      </w:r>
    </w:p>
    <w:p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00633F46">
        <w:rPr>
          <w:rFonts w:ascii="Cambria" w:hAnsi="Cambria"/>
          <w:b/>
          <w:color w:val="1F497D" w:themeColor="text2"/>
          <w:sz w:val="24"/>
          <w:szCs w:val="26"/>
        </w:rPr>
        <w:t xml:space="preserve">The AG Finance TradeXpert </w:t>
      </w:r>
    </w:p>
    <w:p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tblPr>
      <w:tblGrid>
        <w:gridCol w:w="2890"/>
        <w:gridCol w:w="7341"/>
      </w:tblGrid>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r w:rsidR="007A464F" w:rsidTr="007A464F">
        <w:trPr>
          <w:trHeight w:val="397"/>
        </w:trPr>
        <w:tc>
          <w:tcPr>
            <w:tcW w:w="2890" w:type="dxa"/>
            <w:vAlign w:val="center"/>
          </w:tcPr>
          <w:p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rsidR="007A464F" w:rsidRPr="007A464F" w:rsidRDefault="007A464F" w:rsidP="007A464F">
            <w:pPr>
              <w:widowControl w:val="0"/>
              <w:autoSpaceDE w:val="0"/>
              <w:autoSpaceDN w:val="0"/>
              <w:adjustRightInd w:val="0"/>
              <w:rPr>
                <w:rFonts w:eastAsia="Verdana"/>
                <w:b/>
              </w:rPr>
            </w:pPr>
          </w:p>
        </w:tc>
      </w:tr>
    </w:tbl>
    <w:p w:rsidR="007A464F" w:rsidRPr="007A464F" w:rsidRDefault="007A464F" w:rsidP="007A464F">
      <w:pPr>
        <w:spacing w:after="0" w:line="240" w:lineRule="auto"/>
        <w:ind w:right="260"/>
        <w:jc w:val="both"/>
        <w:outlineLvl w:val="0"/>
        <w:rPr>
          <w:rFonts w:ascii="Cambria" w:hAnsi="Cambria"/>
          <w:color w:val="1F497D" w:themeColor="text2"/>
          <w:sz w:val="12"/>
          <w:szCs w:val="26"/>
        </w:rPr>
      </w:pPr>
    </w:p>
    <w:p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tblPr>
      <w:tblGrid>
        <w:gridCol w:w="2977"/>
        <w:gridCol w:w="6923"/>
      </w:tblGrid>
      <w:tr w:rsidR="007A464F" w:rsidRPr="00920657" w:rsidTr="007A464F">
        <w:trPr>
          <w:trHeight w:val="23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633F46" w:rsidP="007A464F">
            <w:pPr>
              <w:spacing w:after="0" w:line="240" w:lineRule="auto"/>
              <w:ind w:left="284" w:right="260"/>
              <w:outlineLvl w:val="0"/>
              <w:rPr>
                <w:rFonts w:ascii="Cambria" w:hAnsi="Cambria"/>
                <w:b/>
                <w:color w:val="1F497D" w:themeColor="text2"/>
                <w:sz w:val="24"/>
                <w:szCs w:val="26"/>
              </w:rPr>
            </w:pPr>
            <w:r>
              <w:rPr>
                <w:rFonts w:ascii="Cambria" w:hAnsi="Cambria"/>
                <w:b/>
                <w:color w:val="1F497D" w:themeColor="text2"/>
                <w:sz w:val="24"/>
                <w:szCs w:val="26"/>
              </w:rPr>
              <w:t xml:space="preserve">The AG Finance TradeXpert </w:t>
            </w:r>
          </w:p>
        </w:tc>
      </w:tr>
      <w:tr w:rsidR="007A464F" w:rsidRPr="00920657" w:rsidTr="007A464F">
        <w:trPr>
          <w:trHeight w:val="225"/>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rsidTr="007A464F">
        <w:trPr>
          <w:trHeight w:val="229"/>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rsidTr="007A464F">
        <w:trPr>
          <w:trHeight w:val="70"/>
        </w:trPr>
        <w:tc>
          <w:tcPr>
            <w:tcW w:w="2977" w:type="dxa"/>
            <w:tcBorders>
              <w:top w:val="single" w:sz="4" w:space="0" w:color="000000"/>
              <w:left w:val="single" w:sz="4" w:space="0" w:color="000000"/>
              <w:bottom w:val="single" w:sz="4" w:space="0" w:color="000000"/>
            </w:tcBorders>
            <w:shd w:val="clear" w:color="auto" w:fill="auto"/>
          </w:tcPr>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p>
          <w:p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p>
          <w:p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A464F" w:rsidRPr="007A464F" w:rsidRDefault="00E0759F" w:rsidP="007A464F">
            <w:pPr>
              <w:spacing w:after="0" w:line="240" w:lineRule="auto"/>
              <w:ind w:left="284" w:right="260"/>
              <w:outlineLvl w:val="0"/>
              <w:rPr>
                <w:rFonts w:ascii="Cambria" w:hAnsi="Cambria"/>
                <w:b/>
                <w:color w:val="1F497D" w:themeColor="text2"/>
                <w:sz w:val="24"/>
                <w:szCs w:val="26"/>
              </w:rPr>
            </w:pPr>
            <w:r>
              <w:rPr>
                <w:rFonts w:ascii="Cambria" w:hAnsi="Cambria"/>
                <w:b/>
                <w:color w:val="1F497D" w:themeColor="text2"/>
                <w:sz w:val="24"/>
                <w:szCs w:val="26"/>
              </w:rPr>
              <w:t xml:space="preserve">Joseph Bin </w:t>
            </w:r>
            <w:proofErr w:type="spellStart"/>
            <w:r>
              <w:rPr>
                <w:rFonts w:ascii="Cambria" w:hAnsi="Cambria"/>
                <w:b/>
                <w:color w:val="1F497D" w:themeColor="text2"/>
                <w:sz w:val="24"/>
                <w:szCs w:val="26"/>
              </w:rPr>
              <w:t>Zamani</w:t>
            </w:r>
            <w:proofErr w:type="spellEnd"/>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rsidR="007A464F" w:rsidRPr="00920657" w:rsidRDefault="007A464F" w:rsidP="001B4567">
      <w:pPr>
        <w:spacing w:after="0"/>
        <w:rPr>
          <w:rFonts w:eastAsia="SimSun"/>
          <w:lang w:eastAsia="zh-CN"/>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xml:space="preserve">, on the other part, orif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r>
      <w:r w:rsidRPr="00A150E2">
        <w:rPr>
          <w:rFonts w:ascii="Cambria" w:hAnsi="Cambria"/>
          <w:color w:val="1F497D" w:themeColor="text2"/>
          <w:sz w:val="24"/>
          <w:szCs w:val="26"/>
        </w:rPr>
        <w:tab/>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w:t>
      </w:r>
      <w:r w:rsidRPr="00A150E2">
        <w:rPr>
          <w:rFonts w:ascii="Cambria" w:hAnsi="Cambria"/>
          <w:color w:val="1F497D" w:themeColor="text2"/>
          <w:sz w:val="24"/>
          <w:szCs w:val="26"/>
        </w:rPr>
        <w:lastRenderedPageBreak/>
        <w:t xml:space="preserve">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rsidR="007A464F"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rsidR="001B4567" w:rsidRPr="00A150E2" w:rsidRDefault="001B4567" w:rsidP="00A150E2">
      <w:pPr>
        <w:spacing w:after="0" w:line="240" w:lineRule="auto"/>
        <w:ind w:left="284" w:right="260"/>
        <w:jc w:val="both"/>
        <w:outlineLvl w:val="0"/>
        <w:rPr>
          <w:rFonts w:ascii="Cambria" w:hAnsi="Cambria"/>
          <w:color w:val="1F497D" w:themeColor="text2"/>
          <w:sz w:val="24"/>
          <w:szCs w:val="26"/>
        </w:rPr>
      </w:pPr>
    </w:p>
    <w:p w:rsidR="007A464F" w:rsidRPr="00A150E2" w:rsidRDefault="007A464F" w:rsidP="00A150E2">
      <w:pPr>
        <w:jc w:val="center"/>
        <w:outlineLvl w:val="0"/>
        <w:rPr>
          <w:rFonts w:ascii="Cambria" w:hAnsi="Cambria"/>
          <w:bCs/>
          <w:color w:val="FF0000"/>
          <w:sz w:val="38"/>
          <w:szCs w:val="38"/>
        </w:rPr>
      </w:pPr>
      <w:r w:rsidRPr="00A150E2">
        <w:rPr>
          <w:rFonts w:ascii="Cambria" w:hAnsi="Cambria"/>
          <w:bCs/>
          <w:color w:val="FF0000"/>
          <w:sz w:val="38"/>
          <w:szCs w:val="38"/>
        </w:rPr>
        <w:t>BANK INSTRUMENT PARTICULARS</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rsidR="00A150E2"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976F5A" w:rsidRPr="00976F5A">
        <w:rPr>
          <w:rFonts w:ascii="Cambria" w:hAnsi="Cambria"/>
          <w:color w:val="1F497D" w:themeColor="text2"/>
        </w:rPr>
        <w:t xml:space="preserve"> $/€____,000 _______ Thousand </w:t>
      </w:r>
      <w:r w:rsidR="00976F5A" w:rsidRPr="00E17DEF">
        <w:rPr>
          <w:rFonts w:ascii="Cambria" w:hAnsi="Cambria"/>
          <w:color w:val="1F497D" w:themeColor="text2"/>
          <w:highlight w:val="cyan"/>
        </w:rPr>
        <w:t>(Adjust per Table Page 1)</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637544" w:rsidRPr="00637544">
        <w:rPr>
          <w:rFonts w:ascii="Cambria" w:hAnsi="Cambria"/>
          <w:color w:val="1F497D" w:themeColor="text2"/>
        </w:rPr>
        <w:t>Forty-Eight (48%) Percent of the Face Value less the Initial Deposit Paid</w:t>
      </w:r>
      <w:r w:rsidR="00637544">
        <w:rPr>
          <w:rFonts w:ascii="Cambria" w:hAnsi="Cambria"/>
          <w:color w:val="1F497D" w:themeColor="text2"/>
        </w:rPr>
        <w:t>.</w:t>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rsidR="00976F5A" w:rsidRDefault="007A464F" w:rsidP="00976F5A">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 xml:space="preserve">Subsequent </w:t>
      </w:r>
      <w:proofErr w:type="spellStart"/>
      <w:r w:rsidRPr="00A150E2">
        <w:rPr>
          <w:rFonts w:ascii="Cambria" w:hAnsi="Cambria" w:hint="eastAsia"/>
          <w:color w:val="1F497D" w:themeColor="text2"/>
        </w:rPr>
        <w:t>tranches</w:t>
      </w:r>
      <w:r w:rsidRPr="00A150E2">
        <w:rPr>
          <w:rFonts w:ascii="Cambria" w:hAnsi="Cambria"/>
          <w:color w:val="1F497D" w:themeColor="text2"/>
        </w:rPr>
        <w:t>:</w:t>
      </w:r>
      <w:r w:rsidRPr="00A150E2">
        <w:rPr>
          <w:rFonts w:ascii="Cambria" w:hAnsi="Cambria" w:hint="eastAsia"/>
          <w:color w:val="1F497D" w:themeColor="text2"/>
        </w:rPr>
        <w:t>As</w:t>
      </w:r>
      <w:proofErr w:type="spellEnd"/>
      <w:r w:rsidRPr="00A150E2">
        <w:rPr>
          <w:rFonts w:ascii="Cambria" w:hAnsi="Cambria" w:hint="eastAsia"/>
          <w:color w:val="1F497D" w:themeColor="text2"/>
        </w:rPr>
        <w:t xml:space="preserve">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rsidR="00637544" w:rsidRPr="00637544" w:rsidRDefault="007A464F" w:rsidP="00637544">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proofErr w:type="gramStart"/>
      <w:r w:rsidR="00637544" w:rsidRPr="00637544">
        <w:rPr>
          <w:rFonts w:ascii="Cambria" w:hAnsi="Cambria"/>
          <w:color w:val="1F497D" w:themeColor="text2"/>
        </w:rPr>
        <w:t>-</w:t>
      </w:r>
      <w:r w:rsidR="00637544" w:rsidRPr="00637544">
        <w:rPr>
          <w:rFonts w:ascii="Cambria" w:hAnsi="Cambria"/>
          <w:color w:val="1F497D" w:themeColor="text2"/>
          <w:highlight w:val="cyan"/>
        </w:rPr>
        <w:t>[</w:t>
      </w:r>
      <w:proofErr w:type="gramEnd"/>
      <w:r w:rsidR="00637544" w:rsidRPr="00637544">
        <w:rPr>
          <w:rFonts w:ascii="Cambria" w:hAnsi="Cambria"/>
          <w:color w:val="1F497D" w:themeColor="text2"/>
          <w:highlight w:val="cyan"/>
        </w:rPr>
        <w:t>__]</w:t>
      </w:r>
      <w:r w:rsidR="00637544" w:rsidRPr="00873D20">
        <w:rPr>
          <w:rFonts w:ascii="Cambria" w:hAnsi="Cambria"/>
          <w:b/>
          <w:bCs/>
          <w:color w:val="1F497D" w:themeColor="text2"/>
        </w:rPr>
        <w:t>Via Swift</w:t>
      </w:r>
      <w:r w:rsidR="00637544" w:rsidRPr="00637544">
        <w:rPr>
          <w:rFonts w:ascii="Cambria" w:hAnsi="Cambria"/>
          <w:color w:val="1F497D" w:themeColor="text2"/>
        </w:rPr>
        <w:t xml:space="preserve">: Issuing Bank sends </w:t>
      </w:r>
      <w:proofErr w:type="spellStart"/>
      <w:r w:rsidR="00637544" w:rsidRPr="00637544">
        <w:rPr>
          <w:rFonts w:ascii="Cambria" w:hAnsi="Cambria"/>
          <w:color w:val="1F497D" w:themeColor="text2"/>
        </w:rPr>
        <w:t>preadvice</w:t>
      </w:r>
      <w:proofErr w:type="spellEnd"/>
      <w:r w:rsidR="00637544" w:rsidRPr="00637544">
        <w:rPr>
          <w:rFonts w:ascii="Cambria" w:hAnsi="Cambria"/>
          <w:color w:val="1F497D" w:themeColor="text2"/>
        </w:rPr>
        <w:t xml:space="preserve"> via SWIFT MT-799, instrument is then sent via SWIFT MT-760. Hard copy of Instrument will be delivered to Purchaser’s Bank via Bank Bonded courier within 7 banking days after receipt and authentication of payment. </w:t>
      </w:r>
    </w:p>
    <w:p w:rsidR="007A464F" w:rsidRPr="00A150E2" w:rsidRDefault="00637544" w:rsidP="00637544">
      <w:pPr>
        <w:spacing w:after="0" w:line="240" w:lineRule="auto"/>
        <w:ind w:left="2268" w:right="260" w:hanging="2126"/>
        <w:jc w:val="both"/>
        <w:outlineLvl w:val="0"/>
        <w:rPr>
          <w:rFonts w:ascii="Cambria" w:hAnsi="Cambria"/>
          <w:color w:val="1F497D" w:themeColor="text2"/>
        </w:rPr>
      </w:pPr>
      <w:r w:rsidRPr="00637544">
        <w:rPr>
          <w:rFonts w:ascii="Cambria" w:hAnsi="Cambria"/>
          <w:color w:val="1F497D" w:themeColor="text2"/>
        </w:rPr>
        <w:tab/>
      </w:r>
      <w:proofErr w:type="gramStart"/>
      <w:r w:rsidRPr="00637544">
        <w:rPr>
          <w:rFonts w:ascii="Cambria" w:hAnsi="Cambria"/>
          <w:color w:val="1F497D" w:themeColor="text2"/>
        </w:rPr>
        <w:t>-</w:t>
      </w:r>
      <w:r w:rsidRPr="00637544">
        <w:rPr>
          <w:rFonts w:ascii="Cambria" w:hAnsi="Cambria"/>
          <w:color w:val="1F497D" w:themeColor="text2"/>
          <w:highlight w:val="cyan"/>
        </w:rPr>
        <w:t>[</w:t>
      </w:r>
      <w:proofErr w:type="gramEnd"/>
      <w:r w:rsidRPr="00637544">
        <w:rPr>
          <w:rFonts w:ascii="Cambria" w:hAnsi="Cambria"/>
          <w:color w:val="1F497D" w:themeColor="text2"/>
          <w:highlight w:val="cyan"/>
        </w:rPr>
        <w:t>__]</w:t>
      </w:r>
      <w:r w:rsidRPr="00637544">
        <w:rPr>
          <w:rFonts w:ascii="Cambria" w:hAnsi="Cambria"/>
          <w:b/>
          <w:bCs/>
          <w:color w:val="1F497D" w:themeColor="text2"/>
        </w:rPr>
        <w:t>Via Euroclear</w:t>
      </w:r>
      <w:r w:rsidRPr="00637544">
        <w:rPr>
          <w:rFonts w:ascii="Cambria" w:hAnsi="Cambria"/>
          <w:color w:val="1F497D" w:themeColor="text2"/>
        </w:rPr>
        <w:t>: Screen block</w:t>
      </w:r>
    </w:p>
    <w:p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
    <w:p w:rsidR="00873D20" w:rsidRPr="00873D20" w:rsidRDefault="00873D20" w:rsidP="00873D20">
      <w:pPr>
        <w:spacing w:after="0"/>
        <w:ind w:left="2268" w:hanging="2126"/>
        <w:outlineLvl w:val="0"/>
        <w:rPr>
          <w:rFonts w:ascii="Cambria" w:hAnsi="Cambria"/>
          <w:color w:val="1F497D" w:themeColor="text2"/>
        </w:rPr>
      </w:pPr>
      <w:r w:rsidRPr="00873D20">
        <w:rPr>
          <w:rFonts w:ascii="Cambria" w:hAnsi="Cambria"/>
          <w:color w:val="1F497D" w:themeColor="text2"/>
        </w:rPr>
        <w:t xml:space="preserve">Payment:                         </w:t>
      </w:r>
      <w:r w:rsidRPr="00873D20">
        <w:rPr>
          <w:rFonts w:ascii="Cambria" w:hAnsi="Cambria"/>
          <w:b/>
          <w:bCs/>
          <w:color w:val="1F497D" w:themeColor="text2"/>
        </w:rPr>
        <w:t>-If Via Swift:</w:t>
      </w:r>
      <w:r w:rsidRPr="00873D20">
        <w:rPr>
          <w:rFonts w:ascii="Cambria" w:hAnsi="Cambria"/>
          <w:color w:val="1F497D" w:themeColor="text2"/>
        </w:rPr>
        <w:t xml:space="preserve"> Within 5 banking days after receipt and authentication of SWIFT MT-760, Beneficiaries Bank will release payment to Providers Bank via SWIFT MT-103 in accordance with terms and conditions in this agreement.</w:t>
      </w:r>
    </w:p>
    <w:p w:rsidR="00976F5A" w:rsidRDefault="00873D20" w:rsidP="00873D20">
      <w:pPr>
        <w:spacing w:after="0"/>
        <w:outlineLvl w:val="0"/>
        <w:rPr>
          <w:rFonts w:ascii="Cambria" w:hAnsi="Cambria"/>
          <w:color w:val="1F497D" w:themeColor="text2"/>
        </w:rPr>
      </w:pPr>
      <w:r w:rsidRPr="00873D20">
        <w:rPr>
          <w:rFonts w:ascii="Cambria" w:hAnsi="Cambria"/>
          <w:color w:val="1F497D" w:themeColor="text2"/>
        </w:rPr>
        <w:tab/>
      </w:r>
      <w:r>
        <w:rPr>
          <w:rFonts w:ascii="Cambria" w:hAnsi="Cambria"/>
          <w:color w:val="1F497D" w:themeColor="text2"/>
        </w:rPr>
        <w:tab/>
      </w:r>
      <w:r>
        <w:rPr>
          <w:rFonts w:ascii="Cambria" w:hAnsi="Cambria"/>
          <w:color w:val="1F497D" w:themeColor="text2"/>
        </w:rPr>
        <w:tab/>
      </w:r>
      <w:r w:rsidRPr="00873D20">
        <w:rPr>
          <w:rFonts w:ascii="Cambria" w:hAnsi="Cambria"/>
          <w:b/>
          <w:bCs/>
          <w:color w:val="1F497D" w:themeColor="text2"/>
        </w:rPr>
        <w:t>-If Via Euroclear:</w:t>
      </w:r>
      <w:r w:rsidRPr="00873D20">
        <w:rPr>
          <w:rFonts w:ascii="Cambria" w:hAnsi="Cambria"/>
          <w:color w:val="1F497D" w:themeColor="text2"/>
        </w:rPr>
        <w:t xml:space="preserve"> Screen block and pay</w:t>
      </w:r>
    </w:p>
    <w:p w:rsidR="00976F5A" w:rsidRDefault="00976F5A" w:rsidP="007B0012">
      <w:pPr>
        <w:spacing w:after="0"/>
        <w:outlineLvl w:val="0"/>
        <w:rPr>
          <w:rFonts w:ascii="Cambria" w:hAnsi="Cambria"/>
          <w:color w:val="1F497D" w:themeColor="text2"/>
        </w:rPr>
      </w:pPr>
    </w:p>
    <w:p w:rsidR="00976F5A" w:rsidRDefault="00976F5A" w:rsidP="007B0012">
      <w:pPr>
        <w:spacing w:after="0"/>
        <w:outlineLvl w:val="0"/>
        <w:rPr>
          <w:rFonts w:ascii="Cambria" w:hAnsi="Cambria"/>
          <w:color w:val="1F497D" w:themeColor="text2"/>
        </w:rPr>
      </w:pPr>
    </w:p>
    <w:p w:rsidR="00873D20" w:rsidRPr="007B0012" w:rsidRDefault="00873D20" w:rsidP="00873D20">
      <w:pPr>
        <w:spacing w:after="0"/>
        <w:outlineLvl w:val="0"/>
        <w:rPr>
          <w:rFonts w:ascii="Cambria" w:hAnsi="Cambria"/>
          <w:bCs/>
          <w:color w:val="FF0000"/>
          <w:sz w:val="38"/>
          <w:szCs w:val="38"/>
        </w:rPr>
      </w:pPr>
      <w:r w:rsidRPr="007B0012">
        <w:rPr>
          <w:rFonts w:ascii="Cambria" w:hAnsi="Cambria" w:hint="eastAsia"/>
          <w:bCs/>
          <w:color w:val="FF0000"/>
          <w:sz w:val="38"/>
          <w:szCs w:val="38"/>
        </w:rPr>
        <w:lastRenderedPageBreak/>
        <w:t>T</w:t>
      </w:r>
      <w:r w:rsidRPr="007B0012">
        <w:rPr>
          <w:rFonts w:ascii="Cambria" w:hAnsi="Cambria"/>
          <w:bCs/>
          <w:color w:val="FF0000"/>
          <w:sz w:val="38"/>
          <w:szCs w:val="38"/>
        </w:rPr>
        <w:t xml:space="preserve">RANSACTION PROCEDURES VIA SWIFT   </w:t>
      </w:r>
    </w:p>
    <w:p w:rsidR="00873D20" w:rsidRPr="007B0012" w:rsidRDefault="00873D20" w:rsidP="00873D20">
      <w:pPr>
        <w:spacing w:after="0" w:line="240" w:lineRule="auto"/>
        <w:ind w:left="2127" w:right="260" w:hanging="1985"/>
        <w:jc w:val="both"/>
        <w:outlineLvl w:val="0"/>
        <w:rPr>
          <w:rFonts w:ascii="Cambria" w:hAnsi="Cambria"/>
          <w:color w:val="1F497D" w:themeColor="text2"/>
        </w:rPr>
      </w:pPr>
      <w:r w:rsidRPr="007B0012">
        <w:rPr>
          <w:rFonts w:ascii="Cambria" w:hAnsi="Cambria"/>
          <w:color w:val="1F497D" w:themeColor="text2"/>
          <w:highlight w:val="cyan"/>
        </w:rPr>
        <w:t>(</w:t>
      </w:r>
      <w:proofErr w:type="gramStart"/>
      <w:r w:rsidRPr="007B0012">
        <w:rPr>
          <w:rFonts w:ascii="Cambria" w:hAnsi="Cambria"/>
          <w:color w:val="1F497D" w:themeColor="text2"/>
          <w:highlight w:val="cyan"/>
        </w:rPr>
        <w:t>do</w:t>
      </w:r>
      <w:proofErr w:type="gramEnd"/>
      <w:r w:rsidRPr="007B0012">
        <w:rPr>
          <w:rFonts w:ascii="Cambria" w:hAnsi="Cambria"/>
          <w:color w:val="1F497D" w:themeColor="text2"/>
          <w:highlight w:val="cyan"/>
        </w:rPr>
        <w:t xml:space="preserve"> NOT fill or modify this part of the agreement)</w:t>
      </w:r>
    </w:p>
    <w:p w:rsidR="00873D20" w:rsidRPr="007B0012" w:rsidRDefault="00873D20" w:rsidP="00873D20">
      <w:pPr>
        <w:spacing w:after="0" w:line="240" w:lineRule="auto"/>
        <w:ind w:left="2127" w:right="260" w:hanging="1985"/>
        <w:jc w:val="both"/>
        <w:outlineLvl w:val="0"/>
        <w:rPr>
          <w:rFonts w:ascii="Cambria" w:hAnsi="Cambria"/>
          <w:color w:val="1F497D" w:themeColor="text2"/>
        </w:rPr>
      </w:pPr>
    </w:p>
    <w:p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Swift Transmission (MT799 and MT760)</w:t>
      </w:r>
    </w:p>
    <w:p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 xml:space="preserve">Portfolio Reservation Cost (MT760) </w:t>
      </w:r>
    </w:p>
    <w:p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Beneficiary Verification</w:t>
      </w:r>
    </w:p>
    <w:p w:rsidR="00873D20" w:rsidRPr="007B0012" w:rsidRDefault="00873D20" w:rsidP="00873D20">
      <w:pPr>
        <w:pStyle w:val="ListParagraph"/>
        <w:numPr>
          <w:ilvl w:val="0"/>
          <w:numId w:val="22"/>
        </w:numPr>
        <w:spacing w:after="0" w:line="240" w:lineRule="auto"/>
        <w:ind w:left="1560" w:right="260"/>
        <w:jc w:val="both"/>
        <w:outlineLvl w:val="0"/>
        <w:rPr>
          <w:rFonts w:ascii="Cambria" w:hAnsi="Cambria"/>
          <w:color w:val="1F497D" w:themeColor="text2"/>
        </w:rPr>
      </w:pPr>
      <w:r w:rsidRPr="007B0012">
        <w:rPr>
          <w:rFonts w:ascii="Cambria" w:hAnsi="Cambria"/>
          <w:color w:val="1F497D" w:themeColor="text2"/>
        </w:rPr>
        <w:t>Bank Delivery Coordinates Compliance Assessment</w:t>
      </w:r>
    </w:p>
    <w:p w:rsidR="00873D20" w:rsidRPr="00920657" w:rsidRDefault="00873D20" w:rsidP="00873D20">
      <w:pPr>
        <w:pStyle w:val="ListParagraph"/>
        <w:ind w:left="1620"/>
        <w:jc w:val="both"/>
        <w:rPr>
          <w:rFonts w:eastAsia="Franklin Gothic Book"/>
        </w:rPr>
      </w:pPr>
    </w:p>
    <w:p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Beneficiary, within two (2) international banking days, instructs his Bank to send swift transmission/portfolio reservation cost of $XXX,XXX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xml:space="preserve">) by wire transfer to the Providers provided receiving bank coordinates, and emails a copy of the wire transfer receipt to the Provider. </w:t>
      </w:r>
    </w:p>
    <w:p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Within three (3) banking days after the Providers Bank has received above bank swift transmission/portfolio reservation cost, Provider will instruct his issuing bank to cut the Bank Instruments for the Beneficiary and schedule it delivery to the Beneficiaries Bank.</w:t>
      </w:r>
    </w:p>
    <w:p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B0012">
        <w:rPr>
          <w:rFonts w:ascii="Cambria" w:hAnsi="Cambria"/>
          <w:color w:val="1F497D" w:themeColor="text2"/>
        </w:rPr>
        <w:t>favor</w:t>
      </w:r>
      <w:proofErr w:type="spellEnd"/>
      <w:r w:rsidRPr="007B0012">
        <w:rPr>
          <w:rFonts w:ascii="Cambria" w:hAnsi="Cambria"/>
          <w:color w:val="1F497D" w:themeColor="text2"/>
        </w:rPr>
        <w:t xml:space="preserve"> of the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xml:space="preserve"> (Beneficiary shall provide a copy of said BCL to the Provider by email). </w:t>
      </w:r>
    </w:p>
    <w:p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ten (10) banking days Provider will confirm the Bank Comfort Letter (BCL) and sends MT-799 Pre-Advice to the Receiver’s bank asking “Are you ready to receive SWIFT MT760 with Bank Instrument, verify and pay by SWIFT MT103 in five (5) calendar days according to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(Provider shall provide a copy of said MT799 to the Beneficiary by email).</w:t>
      </w:r>
    </w:p>
    <w:p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rsidR="00873D20" w:rsidRPr="007B0012"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7B0012">
        <w:rPr>
          <w:rFonts w:ascii="Cambria" w:hAnsi="Cambria"/>
          <w:color w:val="1F497D" w:themeColor="text2"/>
        </w:rPr>
        <w:t xml:space="preserve">Within three (3) banking days thereafter Receiver’s Bank sends a MT799 to Provider’s bank “Yes, Confirmed, we are ready to receive SWIFT MT760 with Bank Instrument, verify and pay by SWIFT MT103 in five (5) calendar days according to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B0012">
        <w:rPr>
          <w:rFonts w:ascii="Cambria" w:hAnsi="Cambria"/>
          <w:color w:val="1F497D" w:themeColor="text2"/>
        </w:rPr>
        <w:t>” (Beneficiary shall provide a copy of said MT799 to the Provider by email).</w:t>
      </w:r>
    </w:p>
    <w:p w:rsidR="00873D20" w:rsidRPr="007B0012" w:rsidRDefault="00873D20" w:rsidP="00873D20">
      <w:pPr>
        <w:pStyle w:val="ListParagraph"/>
        <w:spacing w:after="0" w:line="240" w:lineRule="auto"/>
        <w:ind w:right="260"/>
        <w:jc w:val="both"/>
        <w:outlineLvl w:val="0"/>
        <w:rPr>
          <w:rFonts w:ascii="Cambria" w:hAnsi="Cambria"/>
          <w:color w:val="1F497D" w:themeColor="text2"/>
        </w:rPr>
      </w:pPr>
    </w:p>
    <w:p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Within three (3) banking days thereafter, Provider Bank shall send the Bank Instrument by SWIFT MT760. (Provider shall provide a copy of said MT760 to the Beneficiary by email).</w:t>
      </w:r>
    </w:p>
    <w:p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The Receiver’s bank receives, confirms and verifies the MT760 Bank Instrument and the Receiver Bank pays within five (5) calendar days to Provider the amount of 8% Face Value + 2% consultancy fees/commissions, as per the Irrevocable Master Fee Protection Agreement (IMFPA).</w:t>
      </w:r>
    </w:p>
    <w:p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Should Receiver default to pay the payment to the Sender and the Intermediaries fees as agreed in this Confidential Agreement within allowed number of days after receipt of SWIFT MT760, Provider shall instruct the issuing bank to put a claim on the Bank Instrument thereby forcing the Receiver's bank to return the SWIFT MT760 Bank Instrument to the issuing Bank and any payment made by the beneficiary is considered non-refundable.</w:t>
      </w:r>
    </w:p>
    <w:p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lastRenderedPageBreak/>
        <w:t>Providers bank, within seven (7) banking days of receipt of full payment for the Bank Instruments, sends the hard copy original BANK INSTRUMENTS to the Beneficiary’s Bank by bank-bonded courier.</w:t>
      </w:r>
    </w:p>
    <w:p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If after the previous period, the payment has not </w:t>
      </w:r>
      <w:proofErr w:type="gramStart"/>
      <w:r w:rsidRPr="00AA69BD">
        <w:rPr>
          <w:rFonts w:ascii="Cambria" w:hAnsi="Cambria"/>
          <w:color w:val="1F497D" w:themeColor="text2"/>
        </w:rPr>
        <w:t>be</w:t>
      </w:r>
      <w:proofErr w:type="gramEnd"/>
      <w:r w:rsidRPr="00AA69BD">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rsidR="00873D20" w:rsidRPr="00AA69BD" w:rsidRDefault="00873D20" w:rsidP="00873D20">
      <w:pPr>
        <w:pStyle w:val="ListParagraph"/>
        <w:numPr>
          <w:ilvl w:val="0"/>
          <w:numId w:val="18"/>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All subsequent tranches will be based on the same procedures until collateral or funds become exhausted.</w:t>
      </w:r>
    </w:p>
    <w:p w:rsidR="00873D20" w:rsidRPr="00A912FB" w:rsidRDefault="00873D20" w:rsidP="00873D20">
      <w:pPr>
        <w:jc w:val="both"/>
        <w:rPr>
          <w:rFonts w:eastAsia="Batang"/>
          <w:bCs/>
        </w:rPr>
      </w:pPr>
    </w:p>
    <w:p w:rsidR="00873D20" w:rsidRPr="00AA69BD" w:rsidRDefault="00873D20" w:rsidP="00873D20">
      <w:pPr>
        <w:spacing w:after="0"/>
        <w:outlineLvl w:val="0"/>
        <w:rPr>
          <w:rFonts w:ascii="Cambria" w:hAnsi="Cambria"/>
          <w:bCs/>
          <w:color w:val="FF0000"/>
          <w:sz w:val="38"/>
          <w:szCs w:val="38"/>
        </w:rPr>
      </w:pPr>
      <w:r w:rsidRPr="00AA69BD">
        <w:rPr>
          <w:rFonts w:ascii="Cambria" w:hAnsi="Cambria" w:hint="eastAsia"/>
          <w:bCs/>
          <w:color w:val="FF0000"/>
          <w:sz w:val="38"/>
          <w:szCs w:val="38"/>
        </w:rPr>
        <w:t>T</w:t>
      </w:r>
      <w:r w:rsidRPr="00AA69BD">
        <w:rPr>
          <w:rFonts w:ascii="Cambria" w:hAnsi="Cambria"/>
          <w:bCs/>
          <w:color w:val="FF0000"/>
          <w:sz w:val="38"/>
          <w:szCs w:val="38"/>
        </w:rPr>
        <w:t xml:space="preserve">RANSACTION PROCEDURES VIA BLOOMBERG &amp; EUROCLEAR  </w:t>
      </w:r>
    </w:p>
    <w:p w:rsidR="00873D20" w:rsidRPr="00AA69BD" w:rsidRDefault="00873D20" w:rsidP="00873D20">
      <w:pPr>
        <w:spacing w:after="0" w:line="240" w:lineRule="auto"/>
        <w:ind w:left="2127" w:right="260" w:hanging="1985"/>
        <w:jc w:val="both"/>
        <w:outlineLvl w:val="0"/>
        <w:rPr>
          <w:rFonts w:ascii="Cambria" w:hAnsi="Cambria"/>
          <w:color w:val="1F497D" w:themeColor="text2"/>
          <w:highlight w:val="cyan"/>
        </w:rPr>
      </w:pPr>
      <w:r w:rsidRPr="00AA69BD">
        <w:rPr>
          <w:rFonts w:ascii="Cambria" w:hAnsi="Cambria"/>
          <w:color w:val="1F497D" w:themeColor="text2"/>
          <w:highlight w:val="cyan"/>
        </w:rPr>
        <w:t>(</w:t>
      </w:r>
      <w:proofErr w:type="gramStart"/>
      <w:r w:rsidRPr="00AA69BD">
        <w:rPr>
          <w:rFonts w:ascii="Cambria" w:hAnsi="Cambria"/>
          <w:color w:val="1F497D" w:themeColor="text2"/>
          <w:highlight w:val="cyan"/>
        </w:rPr>
        <w:t>do</w:t>
      </w:r>
      <w:proofErr w:type="gramEnd"/>
      <w:r w:rsidRPr="00AA69BD">
        <w:rPr>
          <w:rFonts w:ascii="Cambria" w:hAnsi="Cambria"/>
          <w:color w:val="1F497D" w:themeColor="text2"/>
          <w:highlight w:val="cyan"/>
        </w:rPr>
        <w:t xml:space="preserve"> NOT fill or modify this part of the agreement)</w:t>
      </w:r>
    </w:p>
    <w:p w:rsidR="00873D20" w:rsidRDefault="00873D20" w:rsidP="00873D20">
      <w:pPr>
        <w:spacing w:after="0" w:line="240" w:lineRule="auto"/>
        <w:ind w:right="260"/>
        <w:jc w:val="both"/>
        <w:outlineLvl w:val="0"/>
        <w:rPr>
          <w:rFonts w:ascii="Cambria" w:hAnsi="Cambria"/>
          <w:color w:val="1F497D" w:themeColor="text2"/>
        </w:rPr>
      </w:pPr>
    </w:p>
    <w:p w:rsidR="00873D20" w:rsidRDefault="00873D20" w:rsidP="00873D20">
      <w:pPr>
        <w:spacing w:after="0" w:line="240" w:lineRule="auto"/>
        <w:ind w:right="260"/>
        <w:jc w:val="both"/>
        <w:outlineLvl w:val="0"/>
        <w:rPr>
          <w:rFonts w:ascii="Cambria" w:hAnsi="Cambria"/>
          <w:color w:val="1F497D" w:themeColor="text2"/>
        </w:rPr>
      </w:pPr>
    </w:p>
    <w:p w:rsidR="00873D20" w:rsidRPr="00AA69BD"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AA69BD">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rsidR="00873D20" w:rsidRPr="00AA69BD" w:rsidRDefault="00873D20" w:rsidP="00873D20">
      <w:pPr>
        <w:pStyle w:val="ListParagraph"/>
        <w:spacing w:after="0" w:line="240" w:lineRule="auto"/>
        <w:ind w:right="260"/>
        <w:jc w:val="both"/>
        <w:outlineLvl w:val="0"/>
        <w:rPr>
          <w:rFonts w:ascii="Cambria" w:hAnsi="Cambria"/>
          <w:color w:val="1F497D" w:themeColor="text2"/>
        </w:rPr>
      </w:pPr>
    </w:p>
    <w:p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One Banking day the Provider Bank Endorsed this agreement guarantee the Beneficiaries payment for the:</w:t>
      </w:r>
    </w:p>
    <w:p w:rsidR="00873D20" w:rsidRP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Swift Transmission (MT799 and MT760)</w:t>
      </w:r>
    </w:p>
    <w:p w:rsidR="00873D20" w:rsidRP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 xml:space="preserve">Portfolio Reservation Cost (MT760) </w:t>
      </w:r>
    </w:p>
    <w:p w:rsidR="00873D20" w:rsidRP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Beneficiary Verification</w:t>
      </w:r>
    </w:p>
    <w:p w:rsidR="00873D20" w:rsidRDefault="00873D20" w:rsidP="00873D20">
      <w:pPr>
        <w:pStyle w:val="ListParagraph"/>
        <w:numPr>
          <w:ilvl w:val="0"/>
          <w:numId w:val="37"/>
        </w:numPr>
        <w:rPr>
          <w:rFonts w:ascii="Cambria" w:hAnsi="Cambria"/>
          <w:color w:val="1F497D" w:themeColor="text2"/>
        </w:rPr>
      </w:pPr>
      <w:r w:rsidRPr="00873D20">
        <w:rPr>
          <w:rFonts w:ascii="Cambria" w:hAnsi="Cambria"/>
          <w:color w:val="1F497D" w:themeColor="text2"/>
        </w:rPr>
        <w:t>Bank Delivery Coordinates Compliance Assessment</w:t>
      </w:r>
    </w:p>
    <w:p w:rsidR="00873D20" w:rsidRPr="00873D20" w:rsidRDefault="00873D20" w:rsidP="00873D20">
      <w:pPr>
        <w:pStyle w:val="ListParagraph"/>
        <w:ind w:left="1440"/>
        <w:rPr>
          <w:rFonts w:ascii="Cambria" w:hAnsi="Cambria"/>
          <w:color w:val="1F497D" w:themeColor="text2"/>
        </w:rPr>
      </w:pPr>
    </w:p>
    <w:p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Beneficiary, within two (2) international banking days, instructs his Bank to send Euroclear/Blomberg transmission/portfolio reservation cost of $XXX,XXX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47BC2">
        <w:rPr>
          <w:rFonts w:ascii="Cambria" w:hAnsi="Cambria"/>
          <w:color w:val="1F497D" w:themeColor="text2"/>
        </w:rPr>
        <w:t>) by wire transfer to the Providers provided receiving bank coordinates, and emails a copy of the wire transfer receipt to the Provider.</w:t>
      </w:r>
    </w:p>
    <w:p w:rsidR="00873D20" w:rsidRPr="00747BC2" w:rsidRDefault="00873D20" w:rsidP="00873D20">
      <w:pPr>
        <w:pStyle w:val="ListParagraph"/>
        <w:spacing w:after="0" w:line="240" w:lineRule="auto"/>
        <w:ind w:right="260"/>
        <w:jc w:val="both"/>
        <w:outlineLvl w:val="0"/>
        <w:rPr>
          <w:rFonts w:ascii="Cambria" w:hAnsi="Cambria"/>
          <w:color w:val="1F497D" w:themeColor="text2"/>
        </w:rPr>
      </w:pPr>
    </w:p>
    <w:p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Within three (3) banking days after the Providers Bank has received above bank Euroclear/Blomberg transmission/portfolio reservation cost, Provider will instruct his issuing bank to cut the Bank Instruments for the Beneficiary and schedule it delivery via Euroclear/Bloomberg Screen to the Beneficiaries Bank</w:t>
      </w:r>
    </w:p>
    <w:p w:rsidR="00873D20" w:rsidRPr="00747BC2" w:rsidRDefault="00873D20" w:rsidP="00873D20">
      <w:pPr>
        <w:pStyle w:val="ListParagraph"/>
        <w:spacing w:after="0" w:line="240" w:lineRule="auto"/>
        <w:ind w:right="260"/>
        <w:jc w:val="both"/>
        <w:outlineLvl w:val="0"/>
        <w:rPr>
          <w:rFonts w:ascii="Cambria" w:hAnsi="Cambria"/>
          <w:color w:val="1F497D" w:themeColor="text2"/>
        </w:rPr>
      </w:pPr>
    </w:p>
    <w:p w:rsidR="00873D20" w:rsidRPr="00747BC2"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 xml:space="preserve">Beneficiary, within three (3) banking days will provide a confirmable Bank Comfort Letter (BCL) with a Bank Payment Undertaking (BPU) on behalf of the Beneficiary and in </w:t>
      </w:r>
      <w:proofErr w:type="spellStart"/>
      <w:r w:rsidRPr="00747BC2">
        <w:rPr>
          <w:rFonts w:ascii="Cambria" w:hAnsi="Cambria"/>
          <w:color w:val="1F497D" w:themeColor="text2"/>
        </w:rPr>
        <w:t>favor</w:t>
      </w:r>
      <w:proofErr w:type="spellEnd"/>
      <w:r w:rsidRPr="00747BC2">
        <w:rPr>
          <w:rFonts w:ascii="Cambria" w:hAnsi="Cambria"/>
          <w:color w:val="1F497D" w:themeColor="text2"/>
        </w:rPr>
        <w:t xml:space="preserve"> of the Transaction Code No.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747BC2">
        <w:rPr>
          <w:rFonts w:ascii="Cambria" w:hAnsi="Cambria"/>
          <w:color w:val="1F497D" w:themeColor="text2"/>
        </w:rPr>
        <w:t xml:space="preserve"> (Beneficiary shall provide a copy of said BCL to the Provider by email). </w:t>
      </w:r>
    </w:p>
    <w:p w:rsidR="00873D20" w:rsidRPr="00747BC2" w:rsidRDefault="00873D20" w:rsidP="00873D20">
      <w:pPr>
        <w:pStyle w:val="ListParagraph"/>
        <w:spacing w:after="0" w:line="240" w:lineRule="auto"/>
        <w:ind w:right="260"/>
        <w:jc w:val="both"/>
        <w:outlineLvl w:val="0"/>
        <w:rPr>
          <w:rFonts w:ascii="Cambria" w:hAnsi="Cambria"/>
          <w:color w:val="1F497D" w:themeColor="text2"/>
        </w:rPr>
      </w:pPr>
    </w:p>
    <w:p w:rsidR="00873D20"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747BC2">
        <w:rPr>
          <w:rFonts w:ascii="Cambria" w:hAnsi="Cambria"/>
          <w:color w:val="1F497D" w:themeColor="text2"/>
        </w:rPr>
        <w:t>Within ten (10) banking days Provider will confirm the Bank Comfort Letter (BCL) and once confirmed the Provider’s institution must email a certified receipt of the Bank Instrument delivery through Euroclear/Bloomberg. (Provider shall provide a copy of said Euroclear/Bloomberg screen to the Beneficiary by email).</w:t>
      </w:r>
    </w:p>
    <w:p w:rsidR="00873D20" w:rsidRPr="00873D20" w:rsidRDefault="00873D20" w:rsidP="00873D20">
      <w:pPr>
        <w:pStyle w:val="ListParagraph"/>
        <w:rPr>
          <w:rFonts w:ascii="Cambria" w:hAnsi="Cambria"/>
          <w:color w:val="1F497D" w:themeColor="text2"/>
        </w:rPr>
      </w:pPr>
    </w:p>
    <w:p w:rsidR="00873D20" w:rsidRPr="00873D20" w:rsidRDefault="00873D20" w:rsidP="00873D20">
      <w:pPr>
        <w:pStyle w:val="ListParagraph"/>
        <w:numPr>
          <w:ilvl w:val="0"/>
          <w:numId w:val="20"/>
        </w:numPr>
        <w:spacing w:after="0" w:line="240" w:lineRule="auto"/>
        <w:ind w:right="260"/>
        <w:jc w:val="both"/>
        <w:outlineLvl w:val="0"/>
        <w:rPr>
          <w:rFonts w:ascii="Cambria" w:hAnsi="Cambria"/>
          <w:color w:val="1F497D" w:themeColor="text2"/>
        </w:rPr>
      </w:pPr>
      <w:r w:rsidRPr="00873D20">
        <w:rPr>
          <w:rFonts w:ascii="Cambria" w:hAnsi="Cambria"/>
          <w:color w:val="1F497D" w:themeColor="text2"/>
        </w:rPr>
        <w:t>Once the receipt is acknowledged the Beneficiary immediately pays the 50% of Face Value purchasing fees (minus initial deposit paid to provider). (</w:t>
      </w:r>
      <w:proofErr w:type="gramStart"/>
      <w:r w:rsidRPr="00873D20">
        <w:rPr>
          <w:rFonts w:ascii="Cambria" w:hAnsi="Cambria"/>
          <w:color w:val="1F497D" w:themeColor="text2"/>
        </w:rPr>
        <w:t>screen</w:t>
      </w:r>
      <w:proofErr w:type="gramEnd"/>
      <w:r w:rsidRPr="00873D20">
        <w:rPr>
          <w:rFonts w:ascii="Cambria" w:hAnsi="Cambria"/>
          <w:color w:val="1F497D" w:themeColor="text2"/>
        </w:rPr>
        <w:t xml:space="preserve"> block and pay).</w:t>
      </w: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B84F16" w:rsidRDefault="00B84F16"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tblPr>
      <w:tblGrid>
        <w:gridCol w:w="2715"/>
        <w:gridCol w:w="6864"/>
      </w:tblGrid>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7A464F" w:rsidRPr="00920657" w:rsidTr="00E17DEF">
        <w:trPr>
          <w:trHeight w:val="534"/>
        </w:trPr>
        <w:tc>
          <w:tcPr>
            <w:tcW w:w="2715" w:type="dxa"/>
            <w:tcBorders>
              <w:top w:val="single" w:sz="4" w:space="0" w:color="000000"/>
              <w:left w:val="single" w:sz="4" w:space="0" w:color="000000"/>
              <w:bottom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rsidR="007A464F" w:rsidRPr="00747BC2" w:rsidRDefault="007A464F" w:rsidP="00E17DEF">
            <w:pPr>
              <w:spacing w:after="0" w:line="240" w:lineRule="auto"/>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rsidTr="00E17DEF">
        <w:trPr>
          <w:trHeight w:val="534"/>
        </w:trPr>
        <w:tc>
          <w:tcPr>
            <w:tcW w:w="2715" w:type="dxa"/>
            <w:tcBorders>
              <w:top w:val="single" w:sz="4" w:space="0" w:color="000000"/>
              <w:left w:val="single" w:sz="4" w:space="0" w:color="000000"/>
              <w:bottom w:val="single" w:sz="4" w:space="0" w:color="000000"/>
            </w:tcBorders>
            <w:vAlign w:val="center"/>
          </w:tcPr>
          <w:p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rsidR="00E17DEF" w:rsidRPr="00747BC2" w:rsidRDefault="00E17DEF" w:rsidP="00E17DEF">
            <w:pPr>
              <w:spacing w:after="0"/>
              <w:ind w:left="284" w:right="260"/>
              <w:outlineLvl w:val="0"/>
              <w:rPr>
                <w:rFonts w:ascii="Cambria" w:hAnsi="Cambria"/>
                <w:color w:val="1F497D" w:themeColor="text2"/>
                <w:sz w:val="24"/>
                <w:szCs w:val="26"/>
              </w:rPr>
            </w:pPr>
          </w:p>
        </w:tc>
      </w:tr>
    </w:tbl>
    <w:p w:rsidR="007A464F" w:rsidRDefault="007A464F" w:rsidP="007A464F">
      <w:pPr>
        <w:widowControl w:val="0"/>
        <w:rPr>
          <w:b/>
          <w:caps/>
          <w:color w:val="000000"/>
          <w:lang w:eastAsia="es-ES"/>
        </w:rPr>
      </w:pPr>
    </w:p>
    <w:p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tblPr>
      <w:tblGrid>
        <w:gridCol w:w="2733"/>
        <w:gridCol w:w="7462"/>
      </w:tblGrid>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70"/>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rsidTr="001B4567">
        <w:trPr>
          <w:trHeight w:val="544"/>
        </w:trPr>
        <w:tc>
          <w:tcPr>
            <w:tcW w:w="2733"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462" w:type="dxa"/>
            <w:vAlign w:val="center"/>
          </w:tcPr>
          <w:p w:rsidR="007A464F" w:rsidRPr="00747BC2" w:rsidRDefault="007A464F" w:rsidP="00747BC2">
            <w:pPr>
              <w:ind w:left="284" w:right="260"/>
              <w:outlineLvl w:val="0"/>
              <w:rPr>
                <w:rFonts w:ascii="Cambria" w:eastAsiaTheme="minorHAnsi" w:hAnsi="Cambria"/>
                <w:color w:val="1F497D" w:themeColor="text2"/>
                <w:sz w:val="24"/>
                <w:szCs w:val="26"/>
              </w:rPr>
            </w:pPr>
          </w:p>
        </w:tc>
      </w:tr>
    </w:tbl>
    <w:p w:rsidR="007A464F" w:rsidRPr="00747BC2" w:rsidRDefault="007A464F" w:rsidP="00747BC2">
      <w:pPr>
        <w:spacing w:after="0" w:line="240" w:lineRule="auto"/>
        <w:ind w:left="284" w:right="260"/>
        <w:outlineLvl w:val="0"/>
        <w:rPr>
          <w:rFonts w:ascii="Cambria" w:hAnsi="Cambria"/>
          <w:color w:val="1F497D" w:themeColor="text2"/>
          <w:sz w:val="24"/>
          <w:szCs w:val="26"/>
        </w:rPr>
      </w:pPr>
    </w:p>
    <w:p w:rsidR="007A464F" w:rsidRPr="00920657" w:rsidRDefault="007A464F" w:rsidP="007A464F">
      <w:pPr>
        <w:widowControl w:val="0"/>
        <w:autoSpaceDE w:val="0"/>
        <w:autoSpaceDN w:val="0"/>
        <w:adjustRightInd w:val="0"/>
        <w:rPr>
          <w:rFonts w:eastAsia="Verdana"/>
          <w:b/>
          <w:color w:val="000000"/>
        </w:rPr>
      </w:pPr>
    </w:p>
    <w:p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rPr>
        <w:lastRenderedPageBreak/>
        <w:t xml:space="preserve">IRREVOCABLE </w:t>
      </w:r>
      <w:r w:rsidRPr="00747BC2">
        <w:rPr>
          <w:rFonts w:ascii="Cambria" w:hAnsi="Cambria"/>
          <w:bCs/>
          <w:color w:val="FF0000"/>
          <w:sz w:val="38"/>
          <w:szCs w:val="38"/>
        </w:rPr>
        <w:t>FEE PROTECTION AGREEMENT</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873D20">
        <w:rPr>
          <w:rFonts w:ascii="Cambria" w:hAnsi="Cambria"/>
          <w:color w:val="1F497D" w:themeColor="text2"/>
        </w:rPr>
        <w: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We mutually agree that this private placement transaction is exempt from the Securities Act and is not intended for the general public and all materials are for our “PRIVATE USE ONLY”. Intermediaries are NOT Advisors of any kind.</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rsidR="007A464F" w:rsidRPr="00747BC2" w:rsidRDefault="007A464F" w:rsidP="00747BC2">
      <w:pPr>
        <w:spacing w:after="0" w:line="240" w:lineRule="auto"/>
        <w:ind w:left="142" w:right="118"/>
        <w:jc w:val="both"/>
        <w:outlineLvl w:val="0"/>
        <w:rPr>
          <w:rFonts w:ascii="Cambria" w:hAnsi="Cambria"/>
          <w:color w:val="1F497D" w:themeColor="text2"/>
        </w:rPr>
      </w:pPr>
    </w:p>
    <w:p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677CFB" w:rsidRDefault="00677CFB"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213920" w:rsidRDefault="00213920"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E17DEF" w:rsidRDefault="00E17DEF" w:rsidP="00747BC2">
      <w:pPr>
        <w:spacing w:after="0" w:line="240" w:lineRule="auto"/>
        <w:ind w:left="142" w:right="118"/>
        <w:jc w:val="both"/>
        <w:outlineLvl w:val="0"/>
        <w:rPr>
          <w:rFonts w:ascii="Cambria" w:hAnsi="Cambria"/>
          <w:color w:val="1F497D" w:themeColor="text2"/>
        </w:rPr>
      </w:pPr>
    </w:p>
    <w:p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t xml:space="preserve">PROVIDERS SIDE: </w:t>
      </w:r>
      <w:r w:rsidRPr="0062698D">
        <w:rPr>
          <w:rFonts w:ascii="Cambria" w:hAnsi="Cambria"/>
          <w:b/>
          <w:bCs/>
          <w:color w:val="FF0000"/>
        </w:rPr>
        <w:t>(CLOSED)</w:t>
      </w:r>
    </w:p>
    <w:p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338"/>
        <w:gridCol w:w="292"/>
        <w:gridCol w:w="6289"/>
      </w:tblGrid>
      <w:tr w:rsidR="00213920" w:rsidRPr="00920657" w:rsidTr="00E17DEF">
        <w:trPr>
          <w:trHeight w:val="564"/>
          <w:jc w:val="center"/>
        </w:trPr>
        <w:tc>
          <w:tcPr>
            <w:tcW w:w="3338"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45"/>
          <w:jc w:val="center"/>
        </w:trPr>
        <w:tc>
          <w:tcPr>
            <w:tcW w:w="3338" w:type="dxa"/>
            <w:vAlign w:val="center"/>
          </w:tcPr>
          <w:p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r w:rsidR="00213920" w:rsidRPr="00920657" w:rsidTr="00E17DEF">
        <w:trPr>
          <w:trHeight w:val="564"/>
          <w:jc w:val="center"/>
        </w:trPr>
        <w:tc>
          <w:tcPr>
            <w:tcW w:w="3338" w:type="dxa"/>
            <w:vAlign w:val="center"/>
          </w:tcPr>
          <w:p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2" w:type="dxa"/>
            <w:vAlign w:val="center"/>
          </w:tcPr>
          <w:p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289" w:type="dxa"/>
            <w:vAlign w:val="center"/>
          </w:tcPr>
          <w:p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 xml:space="preserve">TBA BY </w:t>
            </w:r>
            <w:r w:rsidR="00BB06F0">
              <w:rPr>
                <w:rFonts w:ascii="Cambria" w:hAnsi="Cambria"/>
                <w:b/>
                <w:bCs/>
                <w:color w:val="FF0000"/>
              </w:rPr>
              <w:t xml:space="preserve">AG FINANCE TRADEXPERT </w:t>
            </w:r>
          </w:p>
        </w:tc>
      </w:tr>
    </w:tbl>
    <w:p w:rsidR="00213920" w:rsidRDefault="00213920" w:rsidP="00213920">
      <w:pPr>
        <w:ind w:left="-180"/>
        <w:jc w:val="both"/>
        <w:rPr>
          <w:rFonts w:ascii="Arial Narrow" w:eastAsia="SimSun" w:hAnsi="Arial Narrow" w:cs="Arial"/>
          <w:b/>
          <w:smallCaps/>
          <w:u w:val="single"/>
          <w:lang w:eastAsia="zh-CN"/>
        </w:rPr>
      </w:pPr>
    </w:p>
    <w:p w:rsidR="00213920" w:rsidRDefault="00213920" w:rsidP="00213920">
      <w:pPr>
        <w:ind w:left="-180"/>
        <w:jc w:val="both"/>
        <w:rPr>
          <w:rFonts w:ascii="Arial Narrow" w:eastAsia="SimSun" w:hAnsi="Arial Narrow" w:cs="Arial"/>
          <w:b/>
          <w:smallCaps/>
          <w:u w:val="single"/>
          <w:lang w:eastAsia="zh-CN"/>
        </w:rPr>
      </w:pPr>
    </w:p>
    <w:p w:rsidR="00677CFB" w:rsidRDefault="00677CFB" w:rsidP="00213920">
      <w:pPr>
        <w:ind w:left="-180"/>
        <w:jc w:val="both"/>
        <w:rPr>
          <w:rFonts w:ascii="Arial Narrow" w:eastAsia="SimSun" w:hAnsi="Arial Narrow" w:cs="Arial"/>
          <w:b/>
          <w:smallCaps/>
          <w:u w:val="single"/>
          <w:lang w:eastAsia="zh-CN"/>
        </w:rPr>
      </w:pPr>
    </w:p>
    <w:p w:rsidR="00677CFB" w:rsidRDefault="00677CFB" w:rsidP="00213920">
      <w:pPr>
        <w:ind w:left="-180"/>
        <w:jc w:val="both"/>
        <w:rPr>
          <w:rFonts w:ascii="Arial Narrow" w:eastAsia="SimSun" w:hAnsi="Arial Narrow" w:cs="Arial"/>
          <w:b/>
          <w:smallCaps/>
          <w:u w:val="single"/>
          <w:lang w:eastAsia="zh-CN"/>
        </w:rPr>
      </w:pPr>
    </w:p>
    <w:p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w:t>
      </w:r>
      <w:r w:rsidR="00BB06F0">
        <w:rPr>
          <w:rFonts w:ascii="Cambria" w:hAnsi="Cambria"/>
          <w:b/>
          <w:bCs/>
          <w:color w:val="FF0000"/>
        </w:rPr>
        <w:t>AG FINANCE TRADEXPERT</w:t>
      </w:r>
      <w:r w:rsidR="00677CFB">
        <w:rPr>
          <w:rFonts w:ascii="Cambria" w:hAnsi="Cambria"/>
          <w:b/>
          <w:bCs/>
          <w:color w:val="FF0000"/>
        </w:rPr>
        <w:t xml:space="preserve"> BROKER LEVEL: SILVER </w:t>
      </w:r>
      <w:r w:rsidRPr="00761082">
        <w:rPr>
          <w:rFonts w:ascii="Cambria" w:hAnsi="Cambria"/>
          <w:b/>
          <w:bCs/>
          <w:color w:val="FF0000"/>
        </w:rPr>
        <w:t xml:space="preserve">– GOLD </w:t>
      </w:r>
      <w:r w:rsidR="00677CFB">
        <w:rPr>
          <w:rFonts w:ascii="Cambria" w:hAnsi="Cambria"/>
          <w:b/>
          <w:bCs/>
          <w:color w:val="FF0000"/>
        </w:rPr>
        <w:t xml:space="preserve">– PLATINUM) </w:t>
      </w:r>
    </w:p>
    <w:p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rsidR="00D331FD" w:rsidRDefault="00677CFB" w:rsidP="00E17DEF">
      <w:pPr>
        <w:ind w:right="118"/>
        <w:rPr>
          <w:rFonts w:ascii="Cambria" w:hAnsi="Cambria"/>
          <w:b/>
          <w:bCs/>
          <w:color w:val="1F497D" w:themeColor="text2"/>
        </w:rPr>
      </w:pPr>
      <w:r w:rsidRPr="00677CFB">
        <w:rPr>
          <w:rFonts w:ascii="Cambria" w:hAnsi="Cambria"/>
          <w:b/>
          <w:bCs/>
          <w:color w:val="1F497D" w:themeColor="text2"/>
        </w:rPr>
        <w:t>THIS AMOUNT IS PAYABLE TO THE DESIGNATED PAYMASTER BANK ACCOUNT, UPON THE CLOSING OF EACH AND EVERY TRANCHE FOR THE DURATION OF THE CONTRACT AND INCLUDING ALL ROLLS AND EXTENSIONS.</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tblPr>
      <w:tblGrid>
        <w:gridCol w:w="3616"/>
        <w:gridCol w:w="339"/>
        <w:gridCol w:w="6574"/>
      </w:tblGrid>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rsidTr="00873D20">
        <w:trPr>
          <w:trHeight w:val="423"/>
          <w:jc w:val="center"/>
        </w:trPr>
        <w:tc>
          <w:tcPr>
            <w:tcW w:w="3616" w:type="dxa"/>
            <w:vAlign w:val="center"/>
          </w:tcPr>
          <w:p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39" w:type="dxa"/>
            <w:vAlign w:val="center"/>
          </w:tcPr>
          <w:p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74" w:type="dxa"/>
            <w:vAlign w:val="center"/>
          </w:tcPr>
          <w:p w:rsidR="00D331FD" w:rsidRPr="00920657" w:rsidRDefault="00D331FD" w:rsidP="00D331FD">
            <w:pPr>
              <w:spacing w:after="0" w:line="240" w:lineRule="auto"/>
              <w:rPr>
                <w:rFonts w:ascii="Century Gothic" w:eastAsia="Malgun Gothic" w:hAnsi="Century Gothic"/>
                <w:b/>
                <w:caps/>
                <w:color w:val="000000"/>
                <w:sz w:val="20"/>
              </w:rPr>
            </w:pPr>
          </w:p>
        </w:tc>
      </w:tr>
    </w:tbl>
    <w:p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rsidR="00873D20" w:rsidRPr="00D331FD" w:rsidRDefault="00873D20" w:rsidP="00873D20">
      <w:pPr>
        <w:autoSpaceDE w:val="0"/>
        <w:autoSpaceDN w:val="0"/>
        <w:adjustRightInd w:val="0"/>
        <w:spacing w:line="240" w:lineRule="auto"/>
        <w:rPr>
          <w:rFonts w:ascii="AppleSystemUIFont" w:hAnsi="AppleSystemUIFont" w:cs="AppleSystemUIFont"/>
          <w:i/>
          <w:sz w:val="12"/>
          <w:szCs w:val="16"/>
        </w:rPr>
      </w:pPr>
      <w:r w:rsidRPr="00D331FD">
        <w:rPr>
          <w:rFonts w:ascii="Cambria" w:hAnsi="Cambria"/>
          <w:b/>
          <w:bCs/>
          <w:color w:val="1F497D" w:themeColor="text2"/>
          <w:sz w:val="18"/>
        </w:rPr>
        <w:t>NOTE</w:t>
      </w:r>
      <w:proofErr w:type="gramStart"/>
      <w:r w:rsidRPr="00D331FD">
        <w:rPr>
          <w:rFonts w:ascii="Cambria" w:hAnsi="Cambria"/>
          <w:b/>
          <w:bCs/>
          <w:color w:val="1F497D" w:themeColor="text2"/>
          <w:sz w:val="18"/>
        </w:rPr>
        <w:t>:</w:t>
      </w:r>
      <w:r w:rsidR="00633F46">
        <w:rPr>
          <w:rFonts w:ascii="Cambria" w:hAnsi="Cambria"/>
          <w:i/>
          <w:iCs/>
          <w:color w:val="1F497D" w:themeColor="text2"/>
          <w:sz w:val="18"/>
        </w:rPr>
        <w:t>The</w:t>
      </w:r>
      <w:proofErr w:type="gramEnd"/>
      <w:r w:rsidR="00633F46">
        <w:rPr>
          <w:rFonts w:ascii="Cambria" w:hAnsi="Cambria"/>
          <w:i/>
          <w:iCs/>
          <w:color w:val="1F497D" w:themeColor="text2"/>
          <w:sz w:val="18"/>
        </w:rPr>
        <w:t xml:space="preserve"> AG Finance TradeXpert </w:t>
      </w:r>
      <w:r w:rsidRPr="00D331FD">
        <w:rPr>
          <w:rFonts w:ascii="Cambria" w:hAnsi="Cambria"/>
          <w:i/>
          <w:iCs/>
          <w:color w:val="1F497D" w:themeColor="text2"/>
          <w:sz w:val="18"/>
        </w:rPr>
        <w:t xml:space="preserve"> can’t guarantee a broker commission if it is not part of the </w:t>
      </w:r>
      <w:hyperlink r:id="rId13" w:history="1">
        <w:r w:rsidR="00BB06F0">
          <w:rPr>
            <w:rFonts w:ascii="Cambria" w:hAnsi="Cambria"/>
            <w:iCs/>
            <w:color w:val="1F497D" w:themeColor="text2"/>
            <w:sz w:val="18"/>
          </w:rPr>
          <w:t>AG Finance TradeXpert</w:t>
        </w:r>
        <w:r w:rsidRPr="00D331FD">
          <w:rPr>
            <w:rFonts w:ascii="Cambria" w:hAnsi="Cambria"/>
            <w:iCs/>
            <w:color w:val="1F497D" w:themeColor="text2"/>
            <w:sz w:val="18"/>
          </w:rPr>
          <w:t xml:space="preserve"> broker program</w:t>
        </w:r>
      </w:hyperlink>
      <w:r w:rsidRPr="00D331FD">
        <w:rPr>
          <w:rFonts w:ascii="Cambria" w:hAnsi="Cambria"/>
          <w:i/>
          <w:iCs/>
          <w:color w:val="1F497D" w:themeColor="text2"/>
          <w:sz w:val="18"/>
        </w:rPr>
        <w:t>.</w:t>
      </w:r>
    </w:p>
    <w:p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 xml:space="preserve">A broker can always sign a separate commission agreement with a client without involving </w:t>
      </w:r>
      <w:r w:rsidR="00633F46">
        <w:rPr>
          <w:rFonts w:ascii="Cambria" w:hAnsi="Cambria"/>
          <w:i/>
          <w:iCs/>
          <w:color w:val="1F497D" w:themeColor="text2"/>
          <w:sz w:val="18"/>
        </w:rPr>
        <w:t xml:space="preserve">The AG Finance </w:t>
      </w:r>
      <w:proofErr w:type="gramStart"/>
      <w:r w:rsidR="00633F46">
        <w:rPr>
          <w:rFonts w:ascii="Cambria" w:hAnsi="Cambria"/>
          <w:i/>
          <w:iCs/>
          <w:color w:val="1F497D" w:themeColor="text2"/>
          <w:sz w:val="18"/>
        </w:rPr>
        <w:t xml:space="preserve">TradeXpert </w:t>
      </w:r>
      <w:r w:rsidRPr="00D331FD">
        <w:rPr>
          <w:rFonts w:ascii="Cambria" w:hAnsi="Cambria"/>
          <w:i/>
          <w:iCs/>
          <w:color w:val="1F497D" w:themeColor="text2"/>
          <w:sz w:val="18"/>
        </w:rPr>
        <w:t xml:space="preserve"> if</w:t>
      </w:r>
      <w:proofErr w:type="gramEnd"/>
      <w:r w:rsidRPr="00D331FD">
        <w:rPr>
          <w:rFonts w:ascii="Cambria" w:hAnsi="Cambria"/>
          <w:i/>
          <w:iCs/>
          <w:color w:val="1F497D" w:themeColor="text2"/>
          <w:sz w:val="18"/>
        </w:rPr>
        <w:t xml:space="preserve"> it wished to close a transaction without becoming a</w:t>
      </w:r>
      <w:r w:rsidR="00BB06F0">
        <w:rPr>
          <w:rFonts w:ascii="Cambria" w:hAnsi="Cambria"/>
          <w:i/>
          <w:iCs/>
          <w:color w:val="1F497D" w:themeColor="text2"/>
          <w:sz w:val="18"/>
        </w:rPr>
        <w:t>n AG Finance TradeXpert</w:t>
      </w:r>
      <w:r w:rsidRPr="00D331FD">
        <w:rPr>
          <w:rFonts w:ascii="Cambria" w:hAnsi="Cambria"/>
          <w:i/>
          <w:iCs/>
          <w:color w:val="1F497D" w:themeColor="text2"/>
          <w:sz w:val="18"/>
        </w:rPr>
        <w:t xml:space="preserve"> broker.</w:t>
      </w:r>
    </w:p>
    <w:p w:rsidR="00873D20" w:rsidRPr="00D331FD" w:rsidRDefault="00873D20" w:rsidP="00873D20">
      <w:pPr>
        <w:autoSpaceDE w:val="0"/>
        <w:autoSpaceDN w:val="0"/>
        <w:adjustRightInd w:val="0"/>
        <w:spacing w:after="0" w:line="240" w:lineRule="auto"/>
        <w:rPr>
          <w:rFonts w:ascii="Cambria" w:hAnsi="Cambria"/>
          <w:b/>
          <w:bCs/>
          <w:color w:val="1F497D" w:themeColor="text2"/>
          <w:sz w:val="18"/>
        </w:rPr>
      </w:pPr>
      <w:r w:rsidRPr="00D331FD">
        <w:rPr>
          <w:rFonts w:ascii="Cambria" w:hAnsi="Cambria"/>
          <w:b/>
          <w:bCs/>
          <w:color w:val="1F497D" w:themeColor="text2"/>
          <w:sz w:val="18"/>
        </w:rPr>
        <w:t>The reason:</w:t>
      </w:r>
    </w:p>
    <w:p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 xml:space="preserve">The reason why we ask all intermediaries to become part of the </w:t>
      </w:r>
      <w:r w:rsidR="00BB06F0">
        <w:rPr>
          <w:rFonts w:ascii="Cambria" w:hAnsi="Cambria"/>
          <w:i/>
          <w:iCs/>
          <w:color w:val="1F497D" w:themeColor="text2"/>
          <w:sz w:val="18"/>
        </w:rPr>
        <w:t>AG Finance TradeXpert</w:t>
      </w:r>
      <w:r w:rsidRPr="00D331FD">
        <w:rPr>
          <w:rFonts w:ascii="Cambria" w:hAnsi="Cambria"/>
          <w:i/>
          <w:iCs/>
          <w:color w:val="1F497D" w:themeColor="text2"/>
          <w:sz w:val="18"/>
        </w:rPr>
        <w:t xml:space="preserve"> broker program is that we have to conduct due diligence on all involving parties of a transaction, including all brokers.</w:t>
      </w:r>
    </w:p>
    <w:p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Once an intermediary is a</w:t>
      </w:r>
      <w:r w:rsidR="00BB06F0">
        <w:rPr>
          <w:rFonts w:ascii="Cambria" w:hAnsi="Cambria"/>
          <w:i/>
          <w:iCs/>
          <w:color w:val="1F497D" w:themeColor="text2"/>
          <w:sz w:val="18"/>
        </w:rPr>
        <w:t>nAG Finance TradeXpert</w:t>
      </w:r>
      <w:r w:rsidRPr="00D331FD">
        <w:rPr>
          <w:rFonts w:ascii="Cambria" w:hAnsi="Cambria"/>
          <w:i/>
          <w:iCs/>
          <w:color w:val="1F497D" w:themeColor="text2"/>
          <w:sz w:val="18"/>
        </w:rPr>
        <w:t xml:space="preserve"> Brokers, it means the broker already passes due diligence, and it is good to proceed within the transaction.</w:t>
      </w:r>
    </w:p>
    <w:p w:rsidR="00873D20" w:rsidRPr="00D331FD" w:rsidRDefault="00873D20" w:rsidP="00873D20">
      <w:pPr>
        <w:autoSpaceDE w:val="0"/>
        <w:autoSpaceDN w:val="0"/>
        <w:adjustRightInd w:val="0"/>
        <w:spacing w:line="240" w:lineRule="auto"/>
        <w:rPr>
          <w:rFonts w:ascii="Cambria" w:hAnsi="Cambria"/>
          <w:i/>
          <w:iCs/>
          <w:color w:val="1F497D" w:themeColor="text2"/>
          <w:sz w:val="18"/>
        </w:rPr>
      </w:pPr>
      <w:r w:rsidRPr="00D331FD">
        <w:rPr>
          <w:rFonts w:ascii="Cambria" w:hAnsi="Cambria"/>
          <w:i/>
          <w:iCs/>
          <w:color w:val="1F497D" w:themeColor="text2"/>
          <w:sz w:val="18"/>
        </w:rPr>
        <w:t xml:space="preserve">Some brokers had been blacklisted by the banks, and the application gets rejected because one of the brokers simply doesn’t pass compliance. Therefore, </w:t>
      </w:r>
      <w:r w:rsidR="00BB06F0">
        <w:rPr>
          <w:rFonts w:ascii="Cambria" w:hAnsi="Cambria"/>
          <w:i/>
          <w:iCs/>
          <w:color w:val="1F497D" w:themeColor="text2"/>
          <w:sz w:val="18"/>
        </w:rPr>
        <w:t>AG Finance TradeXpert</w:t>
      </w:r>
      <w:r w:rsidRPr="00D331FD">
        <w:rPr>
          <w:rFonts w:ascii="Cambria" w:hAnsi="Cambria"/>
          <w:i/>
          <w:iCs/>
          <w:color w:val="1F497D" w:themeColor="text2"/>
          <w:sz w:val="18"/>
        </w:rPr>
        <w:t xml:space="preserve"> prefers </w:t>
      </w:r>
      <w:r w:rsidRPr="00D331FD">
        <w:rPr>
          <w:rFonts w:ascii="Cambria" w:hAnsi="Cambria"/>
          <w:b/>
          <w:bCs/>
          <w:color w:val="1F497D" w:themeColor="text2"/>
          <w:sz w:val="18"/>
        </w:rPr>
        <w:t>NOT </w:t>
      </w:r>
      <w:r w:rsidRPr="00D331FD">
        <w:rPr>
          <w:rFonts w:ascii="Cambria" w:hAnsi="Cambria"/>
          <w:i/>
          <w:iCs/>
          <w:color w:val="1F497D" w:themeColor="text2"/>
          <w:sz w:val="18"/>
        </w:rPr>
        <w:t>to work with </w:t>
      </w:r>
      <w:r w:rsidRPr="00D331FD">
        <w:rPr>
          <w:rFonts w:ascii="Cambria" w:hAnsi="Cambria"/>
          <w:b/>
          <w:bCs/>
          <w:color w:val="1F497D" w:themeColor="text2"/>
          <w:sz w:val="18"/>
        </w:rPr>
        <w:t>NON-REGISTERED</w:t>
      </w:r>
      <w:r w:rsidRPr="00D331FD">
        <w:rPr>
          <w:rFonts w:ascii="Cambria" w:hAnsi="Cambria"/>
          <w:i/>
          <w:iCs/>
          <w:color w:val="1F497D" w:themeColor="text2"/>
          <w:sz w:val="18"/>
        </w:rPr>
        <w:t> brokers.</w:t>
      </w:r>
    </w:p>
    <w:p w:rsidR="007A464F" w:rsidRPr="00D331FD" w:rsidRDefault="007A464F" w:rsidP="00D331FD">
      <w:pPr>
        <w:spacing w:after="0" w:line="360" w:lineRule="auto"/>
        <w:outlineLvl w:val="0"/>
        <w:rPr>
          <w:rFonts w:ascii="Cambria" w:hAnsi="Cambria"/>
          <w:bCs/>
          <w:color w:val="FF0000"/>
          <w:sz w:val="38"/>
          <w:szCs w:val="38"/>
        </w:rPr>
      </w:pPr>
      <w:r w:rsidRPr="00D331FD">
        <w:rPr>
          <w:rFonts w:ascii="Cambria" w:hAnsi="Cambria"/>
          <w:bCs/>
          <w:color w:val="FF0000"/>
          <w:sz w:val="38"/>
          <w:szCs w:val="38"/>
        </w:rPr>
        <w:lastRenderedPageBreak/>
        <w:t>CONDITIONS:</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BROKER PROTECTION</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NON-PERFORMANCE GUARANTEE</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 xml:space="preserve">DISPUTES </w:t>
      </w:r>
    </w:p>
    <w:p w:rsidR="007A464F" w:rsidRPr="00D331FD" w:rsidRDefault="007A464F" w:rsidP="00677CFB">
      <w:pPr>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7A464F" w:rsidRDefault="007A464F" w:rsidP="00677CFB">
      <w:pPr>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941230" w:rsidRDefault="00941230" w:rsidP="00677CFB">
      <w:pPr>
        <w:autoSpaceDE w:val="0"/>
        <w:autoSpaceDN w:val="0"/>
        <w:adjustRightInd w:val="0"/>
        <w:spacing w:after="0"/>
        <w:rPr>
          <w:rFonts w:ascii="Cambria" w:hAnsi="Cambria"/>
          <w:b/>
          <w:bCs/>
          <w:color w:val="1F497D" w:themeColor="text2"/>
          <w:u w:val="single"/>
        </w:rPr>
      </w:pPr>
    </w:p>
    <w:p w:rsidR="00E17DEF" w:rsidRDefault="00E17DEF" w:rsidP="00677CFB">
      <w:pPr>
        <w:autoSpaceDE w:val="0"/>
        <w:autoSpaceDN w:val="0"/>
        <w:adjustRightInd w:val="0"/>
        <w:spacing w:after="0"/>
        <w:rPr>
          <w:rFonts w:ascii="Cambria" w:hAnsi="Cambria"/>
          <w:b/>
          <w:bCs/>
          <w:color w:val="1F497D" w:themeColor="text2"/>
          <w:u w:val="single"/>
        </w:rPr>
      </w:pPr>
    </w:p>
    <w:p w:rsidR="00E17DEF" w:rsidRDefault="00E17DEF" w:rsidP="00677CFB">
      <w:pPr>
        <w:autoSpaceDE w:val="0"/>
        <w:autoSpaceDN w:val="0"/>
        <w:adjustRightInd w:val="0"/>
        <w:spacing w:after="0"/>
        <w:rPr>
          <w:rFonts w:ascii="Cambria" w:hAnsi="Cambria"/>
          <w:b/>
          <w:bCs/>
          <w:color w:val="1F497D" w:themeColor="text2"/>
          <w:u w:val="single"/>
        </w:rPr>
      </w:pPr>
    </w:p>
    <w:p w:rsidR="00941230" w:rsidRDefault="00941230" w:rsidP="00677CFB">
      <w:pPr>
        <w:autoSpaceDE w:val="0"/>
        <w:autoSpaceDN w:val="0"/>
        <w:adjustRightInd w:val="0"/>
        <w:spacing w:after="0"/>
        <w:rPr>
          <w:rFonts w:ascii="Cambria" w:hAnsi="Cambria"/>
          <w:b/>
          <w:bCs/>
          <w:color w:val="1F497D" w:themeColor="text2"/>
          <w:u w:val="single"/>
        </w:rPr>
      </w:pP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JURISTRICTION</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ASSIGNMENT</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TRANSACTION DEFINITION</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SUB CONTRACT</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SEVERABILITY</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AGREEMENT EXECUTION</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rsidR="007A464F" w:rsidRPr="00D331FD" w:rsidRDefault="007A464F" w:rsidP="00677CFB">
      <w:pPr>
        <w:autoSpaceDE w:val="0"/>
        <w:autoSpaceDN w:val="0"/>
        <w:adjustRightInd w:val="0"/>
        <w:spacing w:after="0"/>
        <w:rPr>
          <w:rFonts w:ascii="Cambria" w:hAnsi="Cambria"/>
          <w:b/>
          <w:bCs/>
          <w:color w:val="1F497D" w:themeColor="text2"/>
          <w:u w:val="single"/>
        </w:rPr>
      </w:pPr>
      <w:r w:rsidRPr="00D331FD">
        <w:rPr>
          <w:rFonts w:ascii="Cambria" w:hAnsi="Cambria"/>
          <w:b/>
          <w:bCs/>
          <w:color w:val="1F497D" w:themeColor="text2"/>
          <w:u w:val="single"/>
        </w:rPr>
        <w:t>FORCE MAJEURE</w:t>
      </w:r>
    </w:p>
    <w:p w:rsidR="007A464F" w:rsidRPr="00D331FD" w:rsidRDefault="007A464F" w:rsidP="00677CFB">
      <w:pPr>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rsidR="007A464F" w:rsidRPr="00C06163" w:rsidRDefault="007A464F" w:rsidP="00677CFB">
      <w:pPr>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rsidR="007A464F" w:rsidRPr="00920657" w:rsidRDefault="007A464F" w:rsidP="007A464F">
      <w:pPr>
        <w:pStyle w:val="Heading3"/>
        <w:jc w:val="left"/>
        <w:rPr>
          <w:rFonts w:ascii="Times New Roman" w:hAnsi="Times New Roman" w:cs="Times New Roman"/>
          <w:color w:val="FF0000"/>
          <w:sz w:val="24"/>
        </w:rPr>
      </w:pPr>
    </w:p>
    <w:p w:rsidR="00677CFB" w:rsidRDefault="00677CFB" w:rsidP="00C06163">
      <w:pPr>
        <w:spacing w:line="320" w:lineRule="exact"/>
        <w:jc w:val="both"/>
        <w:rPr>
          <w:rFonts w:ascii="Cambria" w:hAnsi="Cambria"/>
          <w:b/>
          <w:color w:val="1F497D" w:themeColor="text2"/>
          <w:sz w:val="28"/>
        </w:rPr>
      </w:pPr>
    </w:p>
    <w:p w:rsidR="00677CFB" w:rsidRDefault="00677CFB" w:rsidP="00C06163">
      <w:pPr>
        <w:spacing w:line="320" w:lineRule="exact"/>
        <w:jc w:val="both"/>
        <w:rPr>
          <w:rFonts w:ascii="Cambria" w:hAnsi="Cambria"/>
          <w:b/>
          <w:color w:val="1F497D" w:themeColor="text2"/>
          <w:sz w:val="28"/>
        </w:rPr>
      </w:pPr>
    </w:p>
    <w:p w:rsidR="00846353" w:rsidRDefault="00846353" w:rsidP="00C06163">
      <w:pPr>
        <w:spacing w:line="320" w:lineRule="exact"/>
        <w:jc w:val="both"/>
        <w:rPr>
          <w:rFonts w:ascii="Cambria" w:hAnsi="Cambria"/>
          <w:b/>
          <w:color w:val="1F497D" w:themeColor="text2"/>
          <w:sz w:val="28"/>
        </w:rPr>
      </w:pPr>
    </w:p>
    <w:p w:rsidR="004369F3" w:rsidRDefault="004369F3" w:rsidP="00C06163">
      <w:pPr>
        <w:spacing w:line="320" w:lineRule="exact"/>
        <w:jc w:val="both"/>
        <w:rPr>
          <w:rFonts w:ascii="Cambria" w:hAnsi="Cambria"/>
          <w:b/>
          <w:color w:val="1F497D" w:themeColor="text2"/>
          <w:sz w:val="28"/>
        </w:rPr>
      </w:pPr>
    </w:p>
    <w:p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lastRenderedPageBreak/>
        <w:t>AGREED AND ACCEPTED BY THE PROVIDER</w:t>
      </w:r>
    </w:p>
    <w:p w:rsidR="007A464F"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w:t>
      </w:r>
      <w:r w:rsidR="00E0759F">
        <w:rPr>
          <w:rFonts w:ascii="Cambria" w:hAnsi="Cambria"/>
          <w:color w:val="1F497D" w:themeColor="text2"/>
        </w:rPr>
        <w:t>JOSEPH BIN ZAMANI</w:t>
      </w:r>
      <w:r w:rsidRPr="00C06163">
        <w:rPr>
          <w:rFonts w:ascii="Cambria" w:hAnsi="Cambria"/>
          <w:color w:val="1F497D" w:themeColor="text2"/>
        </w:rPr>
        <w:t xml:space="preserve"> FOR AND ON BEHALF OF: </w:t>
      </w:r>
      <w:r w:rsidR="00633F46">
        <w:rPr>
          <w:rFonts w:ascii="Cambria" w:hAnsi="Cambria"/>
          <w:color w:val="1F497D" w:themeColor="text2"/>
        </w:rPr>
        <w:t xml:space="preserve">THE AG FINANCE TRADEXPERTS </w:t>
      </w:r>
      <w:r w:rsidRPr="00C06163">
        <w:rPr>
          <w:rFonts w:ascii="Cambria" w:hAnsi="Cambria"/>
          <w:color w:val="1F497D" w:themeColor="text2"/>
        </w:rPr>
        <w:tab/>
      </w:r>
    </w:p>
    <w:p w:rsidR="002E0E9C" w:rsidRDefault="002E0E9C" w:rsidP="00677CFB">
      <w:pPr>
        <w:spacing w:line="360" w:lineRule="auto"/>
        <w:jc w:val="both"/>
        <w:rPr>
          <w:rFonts w:ascii="Cambria" w:hAnsi="Cambria"/>
          <w:color w:val="1F497D" w:themeColor="text2"/>
        </w:rPr>
      </w:pPr>
    </w:p>
    <w:p w:rsidR="002E0E9C" w:rsidRPr="00C06163" w:rsidRDefault="002E0E9C" w:rsidP="00677CFB">
      <w:pPr>
        <w:spacing w:line="360" w:lineRule="auto"/>
        <w:jc w:val="both"/>
        <w:rPr>
          <w:rFonts w:ascii="Cambria" w:hAnsi="Cambria"/>
          <w:color w:val="1F497D" w:themeColor="text2"/>
        </w:rPr>
      </w:pPr>
    </w:p>
    <w:p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E0759F">
        <w:rPr>
          <w:rFonts w:ascii="Cambria" w:hAnsi="Cambria"/>
          <w:color w:val="1F497D" w:themeColor="text2"/>
        </w:rPr>
        <w:t>JOSEPH BIN ZAMANI</w:t>
      </w:r>
    </w:p>
    <w:p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TITLE: PRESIDENT</w:t>
      </w:r>
    </w:p>
    <w:p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rsidR="007A464F" w:rsidRPr="00C06163" w:rsidRDefault="007A464F"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rsidR="00873D20" w:rsidRDefault="00873D20" w:rsidP="00677CFB">
      <w:pPr>
        <w:spacing w:line="360" w:lineRule="auto"/>
        <w:jc w:val="both"/>
        <w:rPr>
          <w:rFonts w:ascii="Cambria" w:hAnsi="Cambria"/>
          <w:b/>
          <w:color w:val="1F497D" w:themeColor="text2"/>
          <w:sz w:val="28"/>
        </w:rPr>
      </w:pPr>
    </w:p>
    <w:p w:rsidR="002E0E9C" w:rsidRDefault="002E0E9C" w:rsidP="00677CFB">
      <w:pPr>
        <w:spacing w:line="360" w:lineRule="auto"/>
        <w:jc w:val="both"/>
        <w:rPr>
          <w:rFonts w:ascii="Cambria" w:hAnsi="Cambria"/>
          <w:b/>
          <w:color w:val="1F497D" w:themeColor="text2"/>
          <w:sz w:val="28"/>
        </w:rPr>
      </w:pPr>
    </w:p>
    <w:p w:rsidR="007A464F" w:rsidRPr="00C06163"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FOR AND ON BEHALF OF:</w:t>
      </w:r>
      <w:r w:rsidR="002E0E9C">
        <w:rPr>
          <w:rFonts w:ascii="Cambria" w:hAnsi="Cambria"/>
          <w:color w:val="1F497D" w:themeColor="text2"/>
          <w:u w:val="dash"/>
        </w:rPr>
        <w:tab/>
      </w:r>
      <w:r w:rsidR="002E0E9C">
        <w:rPr>
          <w:rFonts w:ascii="Cambria" w:hAnsi="Cambria"/>
          <w:color w:val="1F497D" w:themeColor="text2"/>
          <w:u w:val="dash"/>
        </w:rPr>
        <w:tab/>
      </w:r>
      <w:r w:rsidR="002E0E9C">
        <w:rPr>
          <w:rFonts w:ascii="Cambria" w:hAnsi="Cambria"/>
          <w:color w:val="1F497D" w:themeColor="text2"/>
          <w:u w:val="dash"/>
        </w:rPr>
        <w:tab/>
      </w:r>
      <w:r w:rsidR="002E0E9C">
        <w:rPr>
          <w:rFonts w:ascii="Cambria" w:hAnsi="Cambria"/>
          <w:color w:val="1F497D" w:themeColor="text2"/>
          <w:u w:val="dash"/>
        </w:rPr>
        <w:tab/>
      </w:r>
      <w:r w:rsidR="002E0E9C">
        <w:rPr>
          <w:rFonts w:ascii="Cambria" w:hAnsi="Cambria"/>
          <w:color w:val="1F497D" w:themeColor="text2"/>
          <w:u w:val="dash"/>
        </w:rPr>
        <w:tab/>
      </w:r>
    </w:p>
    <w:p w:rsidR="007A464F" w:rsidRPr="00C06163" w:rsidRDefault="007A464F" w:rsidP="00677CFB">
      <w:pPr>
        <w:spacing w:line="360" w:lineRule="auto"/>
        <w:jc w:val="both"/>
        <w:rPr>
          <w:rFonts w:ascii="Cambria" w:hAnsi="Cambria"/>
          <w:color w:val="1F497D" w:themeColor="text2"/>
        </w:rPr>
      </w:pPr>
    </w:p>
    <w:p w:rsidR="007A464F" w:rsidRPr="005E7259" w:rsidRDefault="007A464F" w:rsidP="00677CFB">
      <w:pPr>
        <w:spacing w:line="360" w:lineRule="auto"/>
        <w:rPr>
          <w:rFonts w:eastAsia="SimSun"/>
          <w:bCs/>
          <w:color w:val="000000"/>
          <w:u w:color="000000"/>
        </w:rPr>
      </w:pPr>
    </w:p>
    <w:p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TITLE: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C06163" w:rsidRPr="00C06163" w:rsidRDefault="00C06163" w:rsidP="002E0E9C">
      <w:pPr>
        <w:spacing w:after="0"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7A464F" w:rsidRPr="00920657" w:rsidRDefault="007A464F" w:rsidP="007A464F">
      <w:pPr>
        <w:rPr>
          <w:rFonts w:eastAsia="SimSun"/>
          <w:b/>
          <w:lang w:val="en-AU" w:eastAsia="zh-CN"/>
        </w:rPr>
      </w:pPr>
    </w:p>
    <w:p w:rsidR="00677CFB" w:rsidRDefault="00677CFB" w:rsidP="00C06163">
      <w:pPr>
        <w:jc w:val="center"/>
        <w:rPr>
          <w:rFonts w:ascii="Cambria" w:hAnsi="Cambria"/>
          <w:b/>
          <w:color w:val="1F497D" w:themeColor="text2"/>
          <w:u w:val="single"/>
        </w:rPr>
      </w:pPr>
    </w:p>
    <w:p w:rsidR="00677CFB" w:rsidRDefault="00677CFB" w:rsidP="00C06163">
      <w:pPr>
        <w:jc w:val="center"/>
        <w:rPr>
          <w:rFonts w:ascii="Cambria" w:hAnsi="Cambria"/>
          <w:b/>
          <w:color w:val="1F497D" w:themeColor="text2"/>
          <w:u w:val="single"/>
        </w:rPr>
      </w:pPr>
    </w:p>
    <w:p w:rsidR="00846353" w:rsidRDefault="00846353" w:rsidP="00873D20">
      <w:pPr>
        <w:jc w:val="center"/>
        <w:rPr>
          <w:rFonts w:ascii="Cambria" w:hAnsi="Cambria"/>
          <w:b/>
          <w:color w:val="1F497D" w:themeColor="text2"/>
          <w:u w:val="single"/>
        </w:rPr>
      </w:pPr>
    </w:p>
    <w:p w:rsidR="00846353" w:rsidRDefault="00846353" w:rsidP="00873D20">
      <w:pPr>
        <w:jc w:val="center"/>
        <w:rPr>
          <w:rFonts w:ascii="Cambria" w:hAnsi="Cambria"/>
          <w:b/>
          <w:color w:val="1F497D" w:themeColor="text2"/>
          <w:u w:val="single"/>
        </w:rPr>
      </w:pPr>
    </w:p>
    <w:p w:rsidR="00846353" w:rsidRDefault="00846353" w:rsidP="00873D20">
      <w:pPr>
        <w:jc w:val="center"/>
        <w:rPr>
          <w:rFonts w:ascii="Cambria" w:hAnsi="Cambria"/>
          <w:b/>
          <w:color w:val="1F497D" w:themeColor="text2"/>
          <w:u w:val="single"/>
        </w:rPr>
      </w:pPr>
    </w:p>
    <w:p w:rsidR="00846353" w:rsidRDefault="00846353" w:rsidP="00873D20">
      <w:pPr>
        <w:jc w:val="center"/>
        <w:rPr>
          <w:rFonts w:ascii="Cambria" w:hAnsi="Cambria"/>
          <w:b/>
          <w:color w:val="1F497D" w:themeColor="text2"/>
          <w:u w:val="single"/>
        </w:rPr>
      </w:pPr>
    </w:p>
    <w:p w:rsidR="00873D20" w:rsidRPr="00C06163" w:rsidRDefault="00873D20" w:rsidP="00873D20">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873D20" w:rsidRDefault="00873D20" w:rsidP="00941230">
      <w:pPr>
        <w:jc w:val="center"/>
        <w:rPr>
          <w:rFonts w:ascii="Cambria" w:hAnsi="Cambria"/>
          <w:b/>
          <w:color w:val="1F497D" w:themeColor="text2"/>
          <w:u w:val="single"/>
        </w:rPr>
      </w:pPr>
    </w:p>
    <w:p w:rsidR="004369F3" w:rsidRDefault="004369F3" w:rsidP="00941230">
      <w:pPr>
        <w:jc w:val="center"/>
        <w:rPr>
          <w:rFonts w:ascii="Cambria" w:hAnsi="Cambria"/>
          <w:b/>
          <w:color w:val="1F497D" w:themeColor="text2"/>
          <w:u w:val="single"/>
        </w:rPr>
      </w:pPr>
    </w:p>
    <w:p w:rsidR="004369F3" w:rsidRDefault="004369F3" w:rsidP="00941230">
      <w:pPr>
        <w:jc w:val="center"/>
        <w:rPr>
          <w:rFonts w:ascii="Cambria" w:hAnsi="Cambria"/>
          <w:b/>
          <w:color w:val="1F497D" w:themeColor="text2"/>
          <w:u w:val="single"/>
        </w:rPr>
      </w:pPr>
    </w:p>
    <w:p w:rsidR="004369F3" w:rsidRDefault="004369F3" w:rsidP="00941230">
      <w:pPr>
        <w:jc w:val="center"/>
        <w:rPr>
          <w:rFonts w:ascii="Cambria" w:hAnsi="Cambria"/>
          <w:b/>
          <w:color w:val="1F497D" w:themeColor="text2"/>
          <w:u w:val="single"/>
        </w:rPr>
      </w:pPr>
    </w:p>
    <w:p w:rsidR="004369F3" w:rsidRDefault="004369F3" w:rsidP="00941230">
      <w:pPr>
        <w:jc w:val="center"/>
        <w:rPr>
          <w:rFonts w:ascii="Cambria" w:hAnsi="Cambria"/>
          <w:b/>
          <w:color w:val="1F497D" w:themeColor="text2"/>
          <w:u w:val="single"/>
        </w:rPr>
      </w:pPr>
    </w:p>
    <w:p w:rsidR="007A464F" w:rsidRPr="00920657" w:rsidRDefault="004369F3" w:rsidP="00941230">
      <w:pPr>
        <w:jc w:val="center"/>
        <w:rPr>
          <w:rFonts w:eastAsia="SimSun"/>
          <w:noProof/>
        </w:rPr>
      </w:pPr>
      <w:proofErr w:type="spellStart"/>
      <w:r w:rsidRPr="004369F3">
        <w:rPr>
          <w:rFonts w:ascii="Cambria" w:hAnsi="Cambria"/>
          <w:b/>
          <w:color w:val="1F497D" w:themeColor="text2"/>
          <w:u w:val="single"/>
        </w:rPr>
        <w:lastRenderedPageBreak/>
        <w:t>Providers</w:t>
      </w:r>
      <w:r w:rsidR="00941230" w:rsidRPr="00C06163">
        <w:rPr>
          <w:rFonts w:ascii="Cambria" w:hAnsi="Cambria"/>
          <w:b/>
          <w:color w:val="1F497D" w:themeColor="text2"/>
          <w:u w:val="single"/>
        </w:rPr>
        <w:t>Color</w:t>
      </w:r>
      <w:proofErr w:type="spellEnd"/>
      <w:r w:rsidR="00941230" w:rsidRPr="00C06163">
        <w:rPr>
          <w:rFonts w:ascii="Cambria" w:hAnsi="Cambria" w:hint="eastAsia"/>
          <w:b/>
          <w:color w:val="1F497D" w:themeColor="text2"/>
          <w:u w:val="single"/>
        </w:rPr>
        <w:t xml:space="preserve"> Copy of </w:t>
      </w:r>
      <w:r w:rsidR="00941230" w:rsidRPr="00C06163">
        <w:rPr>
          <w:rFonts w:ascii="Cambria" w:hAnsi="Cambria"/>
          <w:b/>
          <w:color w:val="1F497D" w:themeColor="text2"/>
          <w:u w:val="single"/>
        </w:rPr>
        <w:t>Passport</w:t>
      </w:r>
      <w:r w:rsidR="007A464F" w:rsidRPr="00920657">
        <w:rPr>
          <w:rFonts w:eastAsia="SimSun"/>
          <w:noProof/>
        </w:rPr>
        <w:br w:type="page"/>
      </w:r>
    </w:p>
    <w:p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EXHIBIT C</w:t>
      </w:r>
    </w:p>
    <w:p w:rsidR="004369F3" w:rsidRPr="00C06163" w:rsidRDefault="004369F3" w:rsidP="004369F3">
      <w:pPr>
        <w:spacing w:after="0" w:line="240" w:lineRule="auto"/>
        <w:jc w:val="center"/>
        <w:rPr>
          <w:rFonts w:asciiTheme="majorHAnsi" w:hAnsiTheme="majorHAnsi"/>
          <w:b/>
          <w:color w:val="1F497D" w:themeColor="text2"/>
          <w:sz w:val="20"/>
          <w:szCs w:val="20"/>
          <w:u w:val="single"/>
        </w:rPr>
      </w:pPr>
      <w:r w:rsidRPr="00C06163">
        <w:rPr>
          <w:rFonts w:asciiTheme="majorHAnsi" w:hAnsiTheme="majorHAnsi"/>
          <w:b/>
          <w:color w:val="1F497D" w:themeColor="text2"/>
          <w:sz w:val="20"/>
          <w:szCs w:val="20"/>
          <w:u w:val="single"/>
        </w:rPr>
        <w:t>BANK INSTRUMENTS FORMAT SWIFT MT 760</w:t>
      </w:r>
    </w:p>
    <w:p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DESTINATION:</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NAME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ADDRESS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ACCOUNT NUMBER</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ACCOUNT NAME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OFFICER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SWIFT CODE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AMOUNT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center"/>
        <w:rPr>
          <w:rFonts w:asciiTheme="majorHAnsi" w:hAnsiTheme="majorHAnsi"/>
          <w:color w:val="1F497D" w:themeColor="text2"/>
          <w:sz w:val="20"/>
          <w:szCs w:val="20"/>
        </w:rPr>
      </w:pPr>
      <w:r w:rsidRPr="00C06163">
        <w:rPr>
          <w:rFonts w:asciiTheme="majorHAnsi" w:hAnsiTheme="majorHAnsi"/>
          <w:color w:val="1F497D" w:themeColor="text2"/>
          <w:sz w:val="20"/>
          <w:szCs w:val="20"/>
        </w:rPr>
        <w:t>------------------------NORMAL-----------------------------</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INSTRUMENTS #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Pr>
          <w:rFonts w:asciiTheme="majorHAnsi" w:hAnsiTheme="majorHAnsi"/>
          <w:color w:val="1F497D" w:themeColor="text2"/>
          <w:sz w:val="20"/>
          <w:szCs w:val="20"/>
        </w:rPr>
        <w:tab/>
      </w:r>
      <w:r w:rsidRPr="00C06163">
        <w:rPr>
          <w:rFonts w:asciiTheme="majorHAnsi" w:hAnsiTheme="majorHAnsi"/>
          <w:color w:val="1F497D" w:themeColor="text2"/>
          <w:sz w:val="20"/>
          <w:szCs w:val="20"/>
        </w:rPr>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PRINCIPAL AMOUNT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ISSUE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MATURITY DATE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EXPIRY          </w:t>
      </w:r>
      <w:r w:rsidRPr="00C06163">
        <w:rPr>
          <w:rFonts w:asciiTheme="majorHAnsi" w:hAnsiTheme="majorHAnsi"/>
          <w:color w:val="1F497D" w:themeColor="text2"/>
          <w:sz w:val="20"/>
          <w:szCs w:val="20"/>
        </w:rPr>
        <w:tab/>
        <w:t xml:space="preserv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PLACE OF ISSUE           </w:t>
      </w:r>
      <w:r w:rsidRPr="00C06163">
        <w:rPr>
          <w:rFonts w:asciiTheme="majorHAnsi" w:hAnsiTheme="majorHAnsi"/>
          <w:color w:val="1F497D" w:themeColor="text2"/>
          <w:sz w:val="20"/>
          <w:szCs w:val="20"/>
        </w:rPr>
        <w:tab/>
        <w:t xml:space="preserve">:  </w:t>
      </w:r>
    </w:p>
    <w:p w:rsidR="004369F3" w:rsidRPr="00416EDA" w:rsidRDefault="004369F3" w:rsidP="004369F3">
      <w:pPr>
        <w:spacing w:after="0" w:line="240" w:lineRule="auto"/>
        <w:jc w:val="both"/>
        <w:rPr>
          <w:rFonts w:asciiTheme="majorHAnsi" w:hAnsiTheme="majorHAnsi"/>
          <w:color w:val="1F497D" w:themeColor="text2"/>
          <w:sz w:val="8"/>
          <w:szCs w:val="20"/>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NARRATIVE</w:t>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FOR THE VALUE RECEIVED BY US, WE THE UNDERSIGNED</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 HEREBY OPEN OUR IRREVOCABLE, TRANSFERABLE, ASSIGNABLE AND CONFIRMABLE BANK INSTRUMENTS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FOR THE AMOUNT OF EUROS</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IN LAWFUL CURRENCY OF THE (ISSUING BANK COUNTRY) UPON PRESENTATION AND SURRENDER OF THIS BANK INSTRUMENTS AT ANY OF OUR COUNTERS WORLDWIDE NOT LATER THAN FIFTEEN DAYS AFTER MATURITY.</w:t>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PAYMENT SHALL BE AVAILABLE BY BENEFICIARY’S FIRST WRITTEN DEMAND VIA SWIFT WIRE SYSTEM AND THE DEMAND HEREUNDER MUST BE MARKED, DRAWN UNDER THE BANK INSTRUMENTS NUMBER:</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SUCH PAYMENT SHALL BE MADE WITHOUT SET OFF AND CLEAR OF ANY DEDUCTIONS, OR CHARGES, FEES OR WITHOLDING OF ANY NATURE, NOW OR HEREINAFTER IMPOSED, LEVIED, COLLECTED, WITHELD OR ASSESSED BY THE GOVT. OF GERMANY OR ANY POLITICAL SUBDIVISION OR AUTHORITY THEREOF OR THEREIN.</w:t>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BANK INSTRUMENTS IS TRANSFERABLE AND ASSIGNABLE WITHOUT PRESENTATION TO US. THIS BANK INSTRUMENTS IS SUBJECT TO THIS UNIFORM CUSTOMS AND PRACTICE FOR DOCUMENTARY CREDITS UNDER THE INTERNATIONAL CHAMBER OF COMMERCE, PARIS FRANCE, PUBLICATION NO. 758.</w:t>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WE CONFIRM THAT THE FUNDS BEHIND THIS BANK INSTRUMENTS NO:</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HAS BEEN BLOCKED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rsidR="004369F3" w:rsidRPr="00C06163" w:rsidRDefault="004369F3" w:rsidP="004369F3">
      <w:pPr>
        <w:spacing w:after="0" w:line="240" w:lineRule="auto"/>
        <w:jc w:val="both"/>
        <w:rPr>
          <w:rFonts w:asciiTheme="majorHAnsi" w:hAnsiTheme="majorHAnsi"/>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IS AN OPERATIVE INSTRUMENT AND NO MAIL OR PHONE CONFIRMATION SHALL FOLLOW. </w:t>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ALL CHARGES ARE FOR THE APPLICANT. </w:t>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CABLE IS AN OPERATIVE INSTRUMENT. </w:t>
      </w:r>
    </w:p>
    <w:p w:rsidR="004369F3" w:rsidRPr="00C06163" w:rsidRDefault="004369F3" w:rsidP="004369F3">
      <w:pPr>
        <w:spacing w:after="0" w:line="240" w:lineRule="auto"/>
        <w:jc w:val="both"/>
        <w:rPr>
          <w:rFonts w:asciiTheme="majorHAnsi" w:hAnsiTheme="majorHAnsi"/>
          <w:color w:val="1F497D" w:themeColor="text2"/>
          <w:sz w:val="18"/>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LETTER OF GUARANTEE EXPIRES ON</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  </w:t>
      </w:r>
    </w:p>
    <w:p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r w:rsidRPr="00C06163">
        <w:rPr>
          <w:rFonts w:asciiTheme="majorHAnsi" w:hAnsiTheme="majorHAnsi"/>
          <w:color w:val="1F497D" w:themeColor="text2"/>
          <w:sz w:val="18"/>
          <w:szCs w:val="18"/>
        </w:rPr>
        <w:t xml:space="preserve">FOR AND ON BEHALF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Pr>
          <w:rFonts w:asciiTheme="majorHAnsi" w:hAnsiTheme="majorHAnsi"/>
          <w:color w:val="1F497D" w:themeColor="text2"/>
          <w:sz w:val="18"/>
          <w:szCs w:val="18"/>
          <w:u w:val="dash"/>
        </w:rPr>
        <w:tab/>
      </w:r>
    </w:p>
    <w:p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rsidR="004369F3" w:rsidRPr="00C0616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rPr>
      </w:pPr>
    </w:p>
    <w:p w:rsidR="004369F3" w:rsidRPr="00416EDA" w:rsidRDefault="004369F3" w:rsidP="004369F3">
      <w:pPr>
        <w:spacing w:after="0" w:line="240" w:lineRule="auto"/>
        <w:jc w:val="both"/>
        <w:rPr>
          <w:rFonts w:asciiTheme="majorHAnsi" w:hAnsiTheme="majorHAnsi"/>
          <w:color w:val="1F497D" w:themeColor="text2"/>
          <w:sz w:val="10"/>
          <w:szCs w:val="18"/>
        </w:rPr>
      </w:pPr>
    </w:p>
    <w:p w:rsidR="004369F3" w:rsidRPr="00C06163" w:rsidRDefault="004369F3" w:rsidP="004369F3">
      <w:pPr>
        <w:spacing w:after="0" w:line="240" w:lineRule="auto"/>
        <w:jc w:val="both"/>
        <w:rPr>
          <w:rFonts w:asciiTheme="majorHAnsi" w:hAnsiTheme="majorHAnsi"/>
          <w:color w:val="1F497D" w:themeColor="text2"/>
          <w:sz w:val="18"/>
          <w:szCs w:val="18"/>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C06163">
        <w:rPr>
          <w:rFonts w:asciiTheme="majorHAnsi" w:hAnsiTheme="majorHAnsi"/>
          <w:color w:val="1F497D" w:themeColor="text2"/>
          <w:sz w:val="18"/>
          <w:szCs w:val="18"/>
        </w:rPr>
        <w:t>                     </w:t>
      </w:r>
      <w:r w:rsidRPr="00C06163">
        <w:rPr>
          <w:rFonts w:asciiTheme="majorHAnsi" w:hAnsiTheme="majorHAnsi"/>
          <w:color w:val="1F497D" w:themeColor="text2"/>
          <w:sz w:val="18"/>
          <w:szCs w:val="18"/>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BANK OFFICER NAME                                            </w:t>
      </w:r>
      <w:r>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BANK OFFICER NAME </w:t>
      </w: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ISSUER BANK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ISSUER BANK </w:t>
      </w: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DESIGNATION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DESIGNATION </w:t>
      </w:r>
    </w:p>
    <w:p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OFFICER CODE                                                          </w:t>
      </w:r>
      <w:r>
        <w:rPr>
          <w:rFonts w:asciiTheme="majorHAnsi" w:hAnsiTheme="majorHAnsi"/>
          <w:color w:val="1F497D" w:themeColor="text2"/>
          <w:sz w:val="18"/>
          <w:szCs w:val="18"/>
        </w:rPr>
        <w:tab/>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OFFICER CODE</w:t>
      </w:r>
    </w:p>
    <w:p w:rsidR="00941230" w:rsidRDefault="00941230" w:rsidP="00C06163">
      <w:pPr>
        <w:spacing w:after="0" w:line="360" w:lineRule="auto"/>
        <w:jc w:val="center"/>
        <w:outlineLvl w:val="0"/>
        <w:rPr>
          <w:rFonts w:ascii="Cambria" w:hAnsi="Cambria"/>
          <w:bCs/>
          <w:color w:val="FF0000"/>
          <w:sz w:val="38"/>
          <w:szCs w:val="38"/>
        </w:rPr>
      </w:pPr>
    </w:p>
    <w:p w:rsidR="007A464F" w:rsidRDefault="007A464F" w:rsidP="00C06163">
      <w:pPr>
        <w:spacing w:after="0" w:line="360" w:lineRule="auto"/>
        <w:jc w:val="center"/>
        <w:outlineLvl w:val="0"/>
      </w:pPr>
      <w:r w:rsidRPr="00C06163">
        <w:rPr>
          <w:rFonts w:ascii="Cambria" w:hAnsi="Cambria"/>
          <w:bCs/>
          <w:color w:val="FF0000"/>
          <w:sz w:val="38"/>
          <w:szCs w:val="38"/>
        </w:rPr>
        <w:lastRenderedPageBreak/>
        <w:t>BANK ENDORSEMENT</w:t>
      </w:r>
    </w:p>
    <w:p w:rsidR="007A464F" w:rsidRDefault="007A464F" w:rsidP="007A464F"/>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16EDA" w:rsidRDefault="00416EDA"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both"/>
        <w:rPr>
          <w:rFonts w:ascii="Cambria" w:hAnsi="Cambria"/>
          <w:color w:val="1F497D" w:themeColor="text2"/>
        </w:rPr>
      </w:pPr>
    </w:p>
    <w:p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rsidR="004369F3" w:rsidRDefault="004369F3" w:rsidP="00E40ECF">
      <w:pPr>
        <w:spacing w:line="240" w:lineRule="auto"/>
        <w:jc w:val="both"/>
        <w:rPr>
          <w:rFonts w:ascii="Cambria" w:hAnsi="Cambria"/>
          <w:color w:val="1F497D" w:themeColor="text2"/>
        </w:rPr>
      </w:pPr>
    </w:p>
    <w:p w:rsidR="004369F3" w:rsidRDefault="004369F3" w:rsidP="00E40ECF">
      <w:pPr>
        <w:spacing w:line="240" w:lineRule="auto"/>
        <w:jc w:val="both"/>
        <w:rPr>
          <w:rFonts w:ascii="Cambria" w:hAnsi="Cambria"/>
          <w:color w:val="1F497D" w:themeColor="text2"/>
        </w:rPr>
      </w:pPr>
    </w:p>
    <w:p w:rsidR="004369F3" w:rsidRDefault="004369F3" w:rsidP="00E40ECF">
      <w:pPr>
        <w:spacing w:line="240" w:lineRule="auto"/>
        <w:jc w:val="both"/>
        <w:rPr>
          <w:rFonts w:ascii="Cambria" w:hAnsi="Cambria"/>
          <w:color w:val="1F497D" w:themeColor="text2"/>
        </w:rPr>
      </w:pPr>
    </w:p>
    <w:p w:rsidR="00422EF5" w:rsidRDefault="007A464F" w:rsidP="00E40ECF">
      <w:pPr>
        <w:spacing w:line="240" w:lineRule="auto"/>
        <w:jc w:val="both"/>
        <w:rPr>
          <w:rFonts w:ascii="Cambria" w:hAnsi="Cambria"/>
          <w:b/>
          <w:color w:val="1F497D" w:themeColor="text2"/>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TOPBANKS.</w:t>
      </w:r>
      <w:r w:rsidRPr="006431C0">
        <w:rPr>
          <w:rFonts w:ascii="Cambria" w:hAnsi="Cambria"/>
          <w:i/>
          <w:color w:val="1F497D" w:themeColor="text2"/>
        </w:rPr>
        <w:t xml:space="preserve"> However.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p w:rsidR="00E17DEF" w:rsidRDefault="00E17DEF" w:rsidP="004369F3">
      <w:pPr>
        <w:spacing w:after="0" w:line="240" w:lineRule="auto"/>
        <w:rPr>
          <w:rFonts w:asciiTheme="majorHAnsi" w:hAnsiTheme="majorHAnsi"/>
          <w:b/>
          <w:color w:val="1F497D" w:themeColor="text2"/>
          <w:sz w:val="32"/>
          <w:szCs w:val="32"/>
        </w:rPr>
      </w:pPr>
    </w:p>
    <w:sectPr w:rsidR="00E17DEF" w:rsidSect="00177D11">
      <w:headerReference w:type="even" r:id="rId14"/>
      <w:headerReference w:type="default" r:id="rId15"/>
      <w:footerReference w:type="default" r:id="rId16"/>
      <w:headerReference w:type="first" r:id="rId17"/>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0214" w:rsidRDefault="00340214" w:rsidP="00B065ED">
      <w:pPr>
        <w:spacing w:after="0" w:line="240" w:lineRule="auto"/>
      </w:pPr>
      <w:r>
        <w:separator/>
      </w:r>
    </w:p>
  </w:endnote>
  <w:endnote w:type="continuationSeparator" w:id="1">
    <w:p w:rsidR="00340214" w:rsidRDefault="00340214"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altName w:val="Calibri"/>
    <w:charset w:val="00"/>
    <w:family w:val="auto"/>
    <w:pitch w:val="variable"/>
    <w:sig w:usb0="20000A87" w:usb1="08000000" w:usb2="00000008" w:usb3="00000000" w:csb0="0000011B"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ppleSystemUIFont">
    <w:altName w:val="Calibri"/>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11" w:rsidRDefault="00177D11"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rsidR="004369F3" w:rsidRPr="00177D11" w:rsidRDefault="004369F3" w:rsidP="00177D11">
    <w:pPr>
      <w:tabs>
        <w:tab w:val="center" w:pos="4320"/>
        <w:tab w:val="right" w:pos="8640"/>
      </w:tabs>
      <w:spacing w:after="0" w:line="240" w:lineRule="auto"/>
      <w:jc w:val="center"/>
      <w:rPr>
        <w:rFonts w:ascii="Cambria" w:hAnsi="Cambria" w:cs="Arial"/>
        <w:b/>
        <w:color w:val="C00000"/>
        <w:spacing w:val="10"/>
      </w:rPr>
    </w:pPr>
    <w:r w:rsidRPr="004369F3">
      <w:rPr>
        <w:rFonts w:ascii="Cambria" w:hAnsi="Cambria" w:cs="Arial"/>
        <w:b/>
        <w:color w:val="C00000"/>
        <w:spacing w:val="10"/>
      </w:rPr>
      <w:t>TRANSACTION CODE:</w:t>
    </w:r>
  </w:p>
  <w:p w:rsidR="00177D11" w:rsidRPr="00177D11" w:rsidRDefault="00177D11" w:rsidP="00177D11">
    <w:pPr>
      <w:tabs>
        <w:tab w:val="center" w:pos="4320"/>
        <w:tab w:val="right" w:pos="8640"/>
      </w:tabs>
      <w:spacing w:after="0" w:line="240" w:lineRule="auto"/>
      <w:jc w:val="center"/>
      <w:rPr>
        <w:rFonts w:ascii="Cambria" w:hAnsi="Cambria" w:cs="Arial"/>
        <w:b/>
        <w:color w:val="C00000"/>
        <w:spacing w:val="10"/>
      </w:rPr>
    </w:pPr>
  </w:p>
  <w:p w:rsidR="00177D11" w:rsidRPr="00177D11" w:rsidRDefault="00177D11" w:rsidP="00177D11">
    <w:pPr>
      <w:tabs>
        <w:tab w:val="center" w:pos="4320"/>
        <w:tab w:val="right" w:pos="8640"/>
      </w:tabs>
      <w:spacing w:after="0" w:line="240" w:lineRule="auto"/>
      <w:jc w:val="center"/>
      <w:rPr>
        <w:rFonts w:ascii="Cambria" w:hAnsi="Cambria" w:cs="Arial"/>
        <w:b/>
        <w:spacing w:val="10"/>
      </w:rPr>
    </w:pPr>
    <w:r w:rsidRPr="00177D11">
      <w:rPr>
        <w:rFonts w:ascii="Cambria" w:hAnsi="Cambria" w:cs="Arial"/>
        <w:b/>
        <w:spacing w:val="10"/>
      </w:rPr>
      <w:t>BENEFICIARY INITIALS                      - Confidential -               PROVIDERS INITIALS</w:t>
    </w:r>
  </w:p>
  <w:p w:rsidR="00177D11" w:rsidRDefault="00177D11" w:rsidP="00177D11">
    <w:pPr>
      <w:tabs>
        <w:tab w:val="center" w:pos="4320"/>
        <w:tab w:val="right" w:pos="8640"/>
      </w:tabs>
      <w:spacing w:after="0" w:line="240" w:lineRule="auto"/>
      <w:jc w:val="center"/>
      <w:rPr>
        <w:rFonts w:ascii="Cambria" w:hAnsi="Cambria" w:cs="Arial"/>
        <w:b/>
        <w:color w:val="C00000"/>
        <w:spacing w:val="10"/>
      </w:rPr>
    </w:pPr>
  </w:p>
  <w:p w:rsidR="00CC7C79" w:rsidRDefault="00CC7C79" w:rsidP="00177D11">
    <w:pPr>
      <w:tabs>
        <w:tab w:val="center" w:pos="4320"/>
        <w:tab w:val="right" w:pos="8640"/>
      </w:tabs>
      <w:spacing w:after="0" w:line="240" w:lineRule="auto"/>
      <w:jc w:val="center"/>
    </w:pPr>
    <w:r w:rsidRPr="00DC09F5">
      <w:rPr>
        <w:rFonts w:ascii="Cambria" w:hAnsi="Cambria"/>
        <w:color w:val="000000"/>
        <w:sz w:val="16"/>
        <w:szCs w:val="28"/>
      </w:rPr>
      <w:t xml:space="preserve">© Copyright 2012 </w:t>
    </w:r>
    <w:r w:rsidR="00B808BA">
      <w:rPr>
        <w:rFonts w:ascii="Cambria" w:hAnsi="Cambria"/>
        <w:color w:val="000000"/>
        <w:sz w:val="16"/>
        <w:szCs w:val="28"/>
      </w:rPr>
      <w:t xml:space="preserve">–AG Finance </w:t>
    </w:r>
    <w:proofErr w:type="gramStart"/>
    <w:r w:rsidR="00B808BA">
      <w:rPr>
        <w:rFonts w:ascii="Cambria" w:hAnsi="Cambria"/>
        <w:color w:val="000000"/>
        <w:sz w:val="16"/>
        <w:szCs w:val="28"/>
      </w:rPr>
      <w:t xml:space="preserve">TradeXpert  </w:t>
    </w:r>
    <w:r w:rsidRPr="00DC09F5">
      <w:rPr>
        <w:rFonts w:ascii="Cambria" w:hAnsi="Cambria"/>
        <w:color w:val="000000"/>
        <w:sz w:val="16"/>
        <w:szCs w:val="28"/>
      </w:rPr>
      <w:t>|</w:t>
    </w:r>
    <w:proofErr w:type="gramEnd"/>
    <w:r w:rsidRPr="00DC09F5">
      <w:rPr>
        <w:rFonts w:ascii="Cambria" w:hAnsi="Cambria"/>
        <w:color w:val="000000"/>
        <w:sz w:val="16"/>
        <w:szCs w:val="28"/>
      </w:rPr>
      <w:t xml:space="preserve">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0214" w:rsidRDefault="00340214" w:rsidP="00B065ED">
      <w:pPr>
        <w:spacing w:after="0" w:line="240" w:lineRule="auto"/>
      </w:pPr>
      <w:r>
        <w:separator/>
      </w:r>
    </w:p>
  </w:footnote>
  <w:footnote w:type="continuationSeparator" w:id="1">
    <w:p w:rsidR="00340214" w:rsidRDefault="00340214"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79" w:rsidRDefault="002A23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1027" type="#_x0000_t75" alt="" style="position:absolute;margin-left:0;margin-top:0;width:242.95pt;height:229.95pt;z-index:-251657216;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79" w:rsidRPr="00AA30E4" w:rsidRDefault="00CC7C79" w:rsidP="00FC2637">
    <w:pPr>
      <w:pStyle w:val="Header"/>
      <w:outlineLvl w:val="0"/>
      <w:rPr>
        <w:rFonts w:ascii="Cambria" w:hAnsi="Cambria"/>
        <w:color w:val="F4B083"/>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79" w:rsidRDefault="002A23A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1025" type="#_x0000_t75" alt="" style="position:absolute;margin-left:0;margin-top:0;width:242.95pt;height:229.95pt;z-index:-251658240;mso-wrap-edited:f;mso-width-percent:0;mso-height-percent:0;mso-position-horizontal:center;mso-position-horizontal-relative:margin;mso-position-vertical:center;mso-position-vertical-relative:margin;mso-width-percent:0;mso-height-percent:0" o:allowincell="f">
          <v:imagedata r:id="rId1"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1">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4">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5">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2">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3"/>
  </w:num>
  <w:num w:numId="2">
    <w:abstractNumId w:val="18"/>
  </w:num>
  <w:num w:numId="3">
    <w:abstractNumId w:val="27"/>
  </w:num>
  <w:num w:numId="4">
    <w:abstractNumId w:val="19"/>
  </w:num>
  <w:num w:numId="5">
    <w:abstractNumId w:val="15"/>
  </w:num>
  <w:num w:numId="6">
    <w:abstractNumId w:val="14"/>
  </w:num>
  <w:num w:numId="7">
    <w:abstractNumId w:val="33"/>
  </w:num>
  <w:num w:numId="8">
    <w:abstractNumId w:val="12"/>
  </w:num>
  <w:num w:numId="9">
    <w:abstractNumId w:val="0"/>
  </w:num>
  <w:num w:numId="10">
    <w:abstractNumId w:val="9"/>
  </w:num>
  <w:num w:numId="11">
    <w:abstractNumId w:val="7"/>
  </w:num>
  <w:num w:numId="12">
    <w:abstractNumId w:val="25"/>
  </w:num>
  <w:num w:numId="13">
    <w:abstractNumId w:val="21"/>
  </w:num>
  <w:num w:numId="14">
    <w:abstractNumId w:val="17"/>
  </w:num>
  <w:num w:numId="15">
    <w:abstractNumId w:val="26"/>
  </w:num>
  <w:num w:numId="16">
    <w:abstractNumId w:val="28"/>
  </w:num>
  <w:num w:numId="17">
    <w:abstractNumId w:val="1"/>
  </w:num>
  <w:num w:numId="18">
    <w:abstractNumId w:val="30"/>
  </w:num>
  <w:num w:numId="19">
    <w:abstractNumId w:val="16"/>
  </w:num>
  <w:num w:numId="20">
    <w:abstractNumId w:val="13"/>
  </w:num>
  <w:num w:numId="21">
    <w:abstractNumId w:val="10"/>
  </w:num>
  <w:num w:numId="22">
    <w:abstractNumId w:val="8"/>
  </w:num>
  <w:num w:numId="23">
    <w:abstractNumId w:val="22"/>
  </w:num>
  <w:num w:numId="24">
    <w:abstractNumId w:val="29"/>
  </w:num>
  <w:num w:numId="25">
    <w:abstractNumId w:val="36"/>
  </w:num>
  <w:num w:numId="26">
    <w:abstractNumId w:val="35"/>
  </w:num>
  <w:num w:numId="27">
    <w:abstractNumId w:val="4"/>
  </w:num>
  <w:num w:numId="28">
    <w:abstractNumId w:val="34"/>
  </w:num>
  <w:num w:numId="29">
    <w:abstractNumId w:val="5"/>
  </w:num>
  <w:num w:numId="30">
    <w:abstractNumId w:val="32"/>
  </w:num>
  <w:num w:numId="31">
    <w:abstractNumId w:val="24"/>
  </w:num>
  <w:num w:numId="32">
    <w:abstractNumId w:val="31"/>
  </w:num>
  <w:num w:numId="33">
    <w:abstractNumId w:val="2"/>
  </w:num>
  <w:num w:numId="34">
    <w:abstractNumId w:val="23"/>
  </w:num>
  <w:num w:numId="35">
    <w:abstractNumId w:val="20"/>
  </w:num>
  <w:num w:numId="36">
    <w:abstractNumId w:val="6"/>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8">
      <o:colormenu v:ext="edit" fillcolor="none"/>
    </o:shapedefaults>
    <o:shapelayout v:ext="edit">
      <o:idmap v:ext="edit" data="1"/>
    </o:shapelayout>
  </w:hdrShapeDefaults>
  <w:footnotePr>
    <w:footnote w:id="0"/>
    <w:footnote w:id="1"/>
  </w:footnotePr>
  <w:endnotePr>
    <w:endnote w:id="0"/>
    <w:endnote w:id="1"/>
  </w:endnotePr>
  <w:compat/>
  <w:rsids>
    <w:rsidRoot w:val="00FE0423"/>
    <w:rsid w:val="00027D00"/>
    <w:rsid w:val="000E1554"/>
    <w:rsid w:val="000F3BC6"/>
    <w:rsid w:val="00177D11"/>
    <w:rsid w:val="001B4567"/>
    <w:rsid w:val="002024D3"/>
    <w:rsid w:val="00213920"/>
    <w:rsid w:val="0028191B"/>
    <w:rsid w:val="002A23AE"/>
    <w:rsid w:val="002E0E9C"/>
    <w:rsid w:val="00340214"/>
    <w:rsid w:val="0035424D"/>
    <w:rsid w:val="00387E32"/>
    <w:rsid w:val="003A4D9E"/>
    <w:rsid w:val="003C7C4D"/>
    <w:rsid w:val="003E50F3"/>
    <w:rsid w:val="00416EDA"/>
    <w:rsid w:val="00422EF5"/>
    <w:rsid w:val="004369F3"/>
    <w:rsid w:val="0045628F"/>
    <w:rsid w:val="004B45D0"/>
    <w:rsid w:val="004B7EA3"/>
    <w:rsid w:val="00632242"/>
    <w:rsid w:val="006325F8"/>
    <w:rsid w:val="00633008"/>
    <w:rsid w:val="00633F46"/>
    <w:rsid w:val="00637544"/>
    <w:rsid w:val="006431C0"/>
    <w:rsid w:val="00653239"/>
    <w:rsid w:val="00664619"/>
    <w:rsid w:val="00677CFB"/>
    <w:rsid w:val="00683C8A"/>
    <w:rsid w:val="006E3FD1"/>
    <w:rsid w:val="006E5A68"/>
    <w:rsid w:val="006F2E75"/>
    <w:rsid w:val="006F6020"/>
    <w:rsid w:val="00747BC2"/>
    <w:rsid w:val="0075214E"/>
    <w:rsid w:val="00761082"/>
    <w:rsid w:val="007A464F"/>
    <w:rsid w:val="007B0012"/>
    <w:rsid w:val="007B05E4"/>
    <w:rsid w:val="007B5940"/>
    <w:rsid w:val="007E3946"/>
    <w:rsid w:val="00821DBB"/>
    <w:rsid w:val="00826B90"/>
    <w:rsid w:val="00846353"/>
    <w:rsid w:val="00873D20"/>
    <w:rsid w:val="008759E9"/>
    <w:rsid w:val="008E5101"/>
    <w:rsid w:val="009342EB"/>
    <w:rsid w:val="00941230"/>
    <w:rsid w:val="00976F5A"/>
    <w:rsid w:val="009932C4"/>
    <w:rsid w:val="00A150E2"/>
    <w:rsid w:val="00A401DE"/>
    <w:rsid w:val="00A429AC"/>
    <w:rsid w:val="00A97AC2"/>
    <w:rsid w:val="00AA30E4"/>
    <w:rsid w:val="00AA69BD"/>
    <w:rsid w:val="00B000FE"/>
    <w:rsid w:val="00B065ED"/>
    <w:rsid w:val="00B40B82"/>
    <w:rsid w:val="00B443EC"/>
    <w:rsid w:val="00B51394"/>
    <w:rsid w:val="00B808BA"/>
    <w:rsid w:val="00B84F16"/>
    <w:rsid w:val="00BB06F0"/>
    <w:rsid w:val="00C05EAB"/>
    <w:rsid w:val="00C06163"/>
    <w:rsid w:val="00C70233"/>
    <w:rsid w:val="00C820C4"/>
    <w:rsid w:val="00C85380"/>
    <w:rsid w:val="00C86FBE"/>
    <w:rsid w:val="00CC7C79"/>
    <w:rsid w:val="00D331FD"/>
    <w:rsid w:val="00D82D49"/>
    <w:rsid w:val="00D84C74"/>
    <w:rsid w:val="00DB42A7"/>
    <w:rsid w:val="00E0759F"/>
    <w:rsid w:val="00E17DEF"/>
    <w:rsid w:val="00E40ECF"/>
    <w:rsid w:val="00E410E8"/>
    <w:rsid w:val="00E47490"/>
    <w:rsid w:val="00E5070A"/>
    <w:rsid w:val="00E52A31"/>
    <w:rsid w:val="00E82A01"/>
    <w:rsid w:val="00ED24D8"/>
    <w:rsid w:val="00ED7E16"/>
    <w:rsid w:val="00F57278"/>
    <w:rsid w:val="00FB7A57"/>
    <w:rsid w:val="00FC2637"/>
    <w:rsid w:val="00FE0423"/>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68">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rsid w:val="007A464F"/>
    <w:rPr>
      <w:color w:val="605E5C"/>
      <w:shd w:val="clear" w:color="auto" w:fill="E1DFDD"/>
    </w:rPr>
  </w:style>
  <w:style w:type="character" w:customStyle="1" w:styleId="UnresolvedMention">
    <w:name w:val="Unresolved Mention"/>
    <w:basedOn w:val="DefaultParagraphFont"/>
    <w:uiPriority w:val="99"/>
    <w:semiHidden/>
    <w:unhideWhenUsed/>
    <w:rsid w:val="00BB06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hansongroupofcompanies.com/brokers-consultants-leve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hansongroupofcompanie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agfinancetradexper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8B9BE-CD10-4F92-8F6E-3CD337A6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7993</Words>
  <Characters>45565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2</cp:revision>
  <cp:lastPrinted>2023-08-14T12:08:00Z</cp:lastPrinted>
  <dcterms:created xsi:type="dcterms:W3CDTF">2023-08-15T11:37:00Z</dcterms:created>
  <dcterms:modified xsi:type="dcterms:W3CDTF">2023-08-15T11:37:00Z</dcterms:modified>
</cp:coreProperties>
</file>